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aps/>
          <w:color w:val="000000"/>
          <w:sz w:val="24"/>
          <w:szCs w:val="24"/>
          <w:u w:color="000000"/>
          <w:lang w:eastAsia="ru-RU"/>
        </w:rPr>
        <w:t>Минобрнауки россии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ФЕДЕРАЛЬНОЕ ГОСУДАРСТВЕННОЕ БЮДЖЕТНОЕ ОБРАЗОВАТЕЛЬНОЕ УЧРЕЖДЕНИЕ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pacing w:val="-20"/>
          <w:sz w:val="24"/>
          <w:szCs w:val="24"/>
          <w:u w:color="000000"/>
          <w:lang w:eastAsia="ru-RU"/>
        </w:rPr>
        <w:t>ВЫСШЕГО ОБРАЗОВАНИЯ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«ВОРОНЕЖСКИЙ ГОСУДАРСТВЕННЫЙ УНИВЕРСИТЕТ»</w:t>
      </w:r>
    </w:p>
    <w:p w:rsidR="001B2155" w:rsidRPr="00C570B8" w:rsidRDefault="001B2155" w:rsidP="00EE16A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(ФГБОУ ВО «ВГУ»)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УТВЕРЖДАЮ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Заведующая кафедрой педагогики 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и педагогической психологии факультета</w:t>
      </w:r>
    </w:p>
    <w:p w:rsidR="00CD1C90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философии и психологии</w:t>
      </w:r>
    </w:p>
    <w:p w:rsidR="00CD1C90" w:rsidRPr="00C570B8" w:rsidRDefault="003234B7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noProof/>
          <w:color w:val="000000"/>
          <w:sz w:val="24"/>
          <w:szCs w:val="24"/>
          <w:u w:color="000000"/>
          <w:lang w:eastAsia="ru-RU"/>
        </w:rPr>
        <w:drawing>
          <wp:inline distT="0" distB="0" distL="0" distR="0">
            <wp:extent cx="741680" cy="4483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C90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Л.А. </w:t>
      </w:r>
      <w:proofErr w:type="spellStart"/>
      <w:r w:rsidR="00CD1C90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Кунаковская</w:t>
      </w:r>
      <w:proofErr w:type="spellEnd"/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20.06.202</w:t>
      </w:r>
      <w:r w:rsidR="00C570B8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3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РАБОЧАЯ ПРОГРАММА УЧЕБНОЙ ДИСЦИПЛИНЫ</w:t>
      </w:r>
    </w:p>
    <w:p w:rsidR="00CD1C90" w:rsidRPr="00C570B8" w:rsidRDefault="00CD1C90" w:rsidP="00EE16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Б1.О.18 Психология развития и возрастная психология</w:t>
      </w:r>
    </w:p>
    <w:p w:rsidR="001B2155" w:rsidRPr="00C570B8" w:rsidRDefault="001B2155" w:rsidP="00EE16AE">
      <w:pPr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1. Код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и наименование направления подготовки / специальности: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44.03.02 Психолого-педагогическое образование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2. Профиль подготовки / специализация/магистерская программа: </w:t>
      </w:r>
      <w:r w:rsidR="00E75157" w:rsidRPr="00C570B8">
        <w:rPr>
          <w:rFonts w:ascii="Arial" w:hAnsi="Arial" w:cs="Arial"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3. Квалификация (степень) выпускника: </w:t>
      </w:r>
    </w:p>
    <w:p w:rsidR="001B2155" w:rsidRPr="00C570B8" w:rsidRDefault="001B2155" w:rsidP="00EE16AE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Бакалавр                   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4. Форма обучения: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Очная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5. Кафедра, отвечающая за реализацию дисциплины: 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Педагогики и педагогической психологии факультета философии и психологии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6. Составители программы: </w:t>
      </w:r>
    </w:p>
    <w:p w:rsidR="001B2155" w:rsidRPr="00C570B8" w:rsidRDefault="00CD1C90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Ларских Марина Владимировна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, доктор п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сихологических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наук, </w:t>
      </w:r>
      <w:r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доцент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</w:t>
      </w:r>
      <w:r w:rsidR="00E75157" w:rsidRPr="00C570B8">
        <w:rPr>
          <w:rFonts w:ascii="Arial" w:hAnsi="Arial" w:cs="Arial"/>
          <w:sz w:val="24"/>
          <w:szCs w:val="24"/>
          <w:u w:val="single"/>
        </w:rPr>
        <w:t>Иванова Ольга Анатольевна, канд. психол. наук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7. Рекомендована: </w:t>
      </w:r>
      <w:r w:rsidR="00CD1C90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НМС факультета философии и психологии, протокол </w:t>
      </w:r>
      <w:r w:rsidR="00CD1C90" w:rsidRPr="00C570B8">
        <w:rPr>
          <w:rFonts w:ascii="Arial" w:hAnsi="Arial" w:cs="Arial"/>
          <w:color w:val="000000"/>
          <w:sz w:val="24"/>
          <w:szCs w:val="24"/>
          <w:highlight w:val="yellow"/>
          <w:u w:color="000000"/>
          <w:lang w:eastAsia="ru-RU"/>
        </w:rPr>
        <w:t>1400-06 от 30.06.202</w:t>
      </w:r>
      <w:r w:rsidR="00C570B8" w:rsidRPr="00C570B8">
        <w:rPr>
          <w:rFonts w:ascii="Arial" w:hAnsi="Arial" w:cs="Arial"/>
          <w:color w:val="000000"/>
          <w:sz w:val="24"/>
          <w:szCs w:val="24"/>
          <w:highlight w:val="yellow"/>
          <w:u w:color="000000"/>
          <w:lang w:eastAsia="ru-RU"/>
        </w:rPr>
        <w:t>3</w:t>
      </w: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8. Учебный год: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202</w:t>
      </w:r>
      <w:r w:rsid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</w:t>
      </w:r>
      <w:r w:rsidR="00CD1C90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/202</w:t>
      </w:r>
      <w:r w:rsid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4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                           Семестр(ы): 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4-5</w:t>
      </w:r>
    </w:p>
    <w:p w:rsidR="00DE35AC" w:rsidRPr="00C570B8" w:rsidRDefault="001B2155" w:rsidP="00DE35A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br w:type="page"/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 xml:space="preserve">9. Цели и задачи учебной дисциплины: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Цель изучения учебной дисциплины – общетеоретическая подготовка специалиста в области психологии развития как науки о методологических и теоретических основаниях развития человека.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Основными задачами учебной дисциплины являются: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1) формирование у бакалавров системы знаний о методологии и теории возрастного развития человека, прикладном характере этих знаний в других отраслях психологии, в научном исследовании и в практической работе бакалавра «Психолого-педагогического образования»;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2) повышение уровня психологической компетентности участников образовательного процесса;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3) формирование у студентов знаний о закономерностях онтогенеза психических процессов и личности человека;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4) укрепление у будущих педагогов-психологов устойчивого интереса к психологии развития и применению соответствующих знаний в практической деятельности;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5) развитие потребности в гуманистическом, творческом подходе к взаимодействию с человеком любого возраста, его изучению и развитию; </w:t>
      </w:r>
    </w:p>
    <w:p w:rsidR="00DE35AC" w:rsidRPr="00C570B8" w:rsidRDefault="00DE35AC" w:rsidP="00DE35AC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6) выработка умений и навыков решения психолого-педагогических задач и ситуаций, связанных с реализацией идей психологии развития. </w:t>
      </w: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10. Место учебной дисциплины в структуре ООП: 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Дисциплина 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 относится к части Блока 1, формируемой участниками образовательных отношений.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Приступая к изучению данной дисциплины, студенты должны иметь теоретическую подготовку по </w:t>
      </w:r>
      <w:r>
        <w:rPr>
          <w:rFonts w:ascii="Arial" w:hAnsi="Arial" w:cs="Arial"/>
          <w:sz w:val="24"/>
          <w:szCs w:val="24"/>
        </w:rPr>
        <w:t>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</w:t>
      </w:r>
      <w:r w:rsidRPr="00213FB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Психология развития и возрастная психология</w:t>
      </w:r>
      <w:r w:rsidRPr="00213FB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Ч.1)</w:t>
      </w:r>
      <w:r w:rsidRPr="00213FB7">
        <w:rPr>
          <w:rFonts w:ascii="Arial" w:hAnsi="Arial" w:cs="Arial"/>
          <w:sz w:val="24"/>
          <w:szCs w:val="24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38209C" w:rsidRPr="00964772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способ</w:t>
      </w:r>
      <w:r w:rsidRPr="006F3DF8">
        <w:rPr>
          <w:rFonts w:ascii="Arial" w:hAnsi="Arial" w:cs="Arial"/>
          <w:i/>
          <w:sz w:val="24"/>
          <w:szCs w:val="24"/>
        </w:rPr>
        <w:t>н</w:t>
      </w:r>
      <w:r>
        <w:rPr>
          <w:rFonts w:ascii="Arial" w:hAnsi="Arial" w:cs="Arial"/>
          <w:i/>
          <w:sz w:val="24"/>
          <w:szCs w:val="24"/>
        </w:rPr>
        <w:t>ость</w:t>
      </w:r>
      <w:r w:rsidRPr="006F3DF8">
        <w:rPr>
          <w:rFonts w:ascii="Arial" w:hAnsi="Arial" w:cs="Arial"/>
          <w:i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  <w:r w:rsidRPr="00964772">
        <w:rPr>
          <w:rFonts w:ascii="Arial" w:hAnsi="Arial" w:cs="Arial"/>
          <w:i/>
          <w:sz w:val="24"/>
          <w:szCs w:val="24"/>
        </w:rPr>
        <w:t xml:space="preserve"> (ОПК-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)</w:t>
      </w:r>
      <w:r w:rsidRPr="00964772">
        <w:rPr>
          <w:rFonts w:ascii="Arial" w:hAnsi="Arial" w:cs="Arial"/>
          <w:sz w:val="24"/>
          <w:szCs w:val="24"/>
        </w:rPr>
        <w:t xml:space="preserve">, а именно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в</w:t>
      </w:r>
      <w:r w:rsidRPr="006F3DF8">
        <w:rPr>
          <w:rFonts w:ascii="Arial" w:hAnsi="Arial" w:cs="Arial"/>
          <w:i/>
          <w:sz w:val="24"/>
          <w:szCs w:val="24"/>
        </w:rPr>
        <w:t>ыделя</w:t>
      </w:r>
      <w:r>
        <w:rPr>
          <w:rFonts w:ascii="Arial" w:hAnsi="Arial" w:cs="Arial"/>
          <w:i/>
          <w:sz w:val="24"/>
          <w:szCs w:val="24"/>
        </w:rPr>
        <w:t>ть</w:t>
      </w:r>
      <w:r w:rsidRPr="006F3DF8">
        <w:rPr>
          <w:rFonts w:ascii="Arial" w:hAnsi="Arial" w:cs="Arial"/>
          <w:i/>
          <w:sz w:val="24"/>
          <w:szCs w:val="24"/>
        </w:rPr>
        <w:t xml:space="preserve"> и систематизир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F3DF8">
        <w:rPr>
          <w:rFonts w:ascii="Arial" w:hAnsi="Arial" w:cs="Arial"/>
          <w:i/>
          <w:sz w:val="24"/>
          <w:szCs w:val="24"/>
        </w:rPr>
        <w:t xml:space="preserve"> основные идеи, результаты исследований и учитывает их при осуществлении педагогической деятельности; организ</w:t>
      </w:r>
      <w:r>
        <w:rPr>
          <w:rFonts w:ascii="Arial" w:hAnsi="Arial" w:cs="Arial"/>
          <w:i/>
          <w:sz w:val="24"/>
          <w:szCs w:val="24"/>
        </w:rPr>
        <w:t>овывать</w:t>
      </w:r>
      <w:r w:rsidRPr="006F3DF8">
        <w:rPr>
          <w:rFonts w:ascii="Arial" w:hAnsi="Arial" w:cs="Arial"/>
          <w:i/>
          <w:sz w:val="24"/>
          <w:szCs w:val="24"/>
        </w:rPr>
        <w:t xml:space="preserve"> научное исследование в области педагогики</w:t>
      </w:r>
      <w:r w:rsidRPr="00964772">
        <w:rPr>
          <w:rFonts w:ascii="Arial" w:hAnsi="Arial" w:cs="Arial"/>
          <w:sz w:val="24"/>
          <w:szCs w:val="24"/>
        </w:rPr>
        <w:t xml:space="preserve"> </w:t>
      </w:r>
      <w:r w:rsidRPr="006F3DF8">
        <w:rPr>
          <w:rFonts w:ascii="Arial" w:hAnsi="Arial" w:cs="Arial"/>
          <w:i/>
          <w:sz w:val="24"/>
          <w:szCs w:val="24"/>
        </w:rPr>
        <w:t xml:space="preserve">и </w:t>
      </w:r>
      <w:r w:rsidRPr="00964772">
        <w:rPr>
          <w:rFonts w:ascii="Arial" w:hAnsi="Arial" w:cs="Arial"/>
          <w:i/>
          <w:sz w:val="24"/>
          <w:szCs w:val="24"/>
        </w:rPr>
        <w:t>ОПК-</w:t>
      </w:r>
      <w:r>
        <w:rPr>
          <w:rFonts w:ascii="Arial" w:hAnsi="Arial" w:cs="Arial"/>
          <w:i/>
          <w:sz w:val="24"/>
          <w:szCs w:val="24"/>
        </w:rPr>
        <w:t>8</w:t>
      </w:r>
      <w:r w:rsidRPr="0096477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4</w:t>
      </w:r>
      <w:r w:rsidRPr="0096477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психологические исследования на основе применения </w:t>
      </w:r>
      <w:proofErr w:type="spellStart"/>
      <w:r w:rsidRPr="00E12407">
        <w:rPr>
          <w:rFonts w:ascii="Arial" w:hAnsi="Arial" w:cs="Arial"/>
          <w:i/>
          <w:sz w:val="24"/>
          <w:szCs w:val="24"/>
        </w:rPr>
        <w:t>общепрофессиональных</w:t>
      </w:r>
      <w:proofErr w:type="spellEnd"/>
      <w:r w:rsidRPr="00E12407">
        <w:rPr>
          <w:rFonts w:ascii="Arial" w:hAnsi="Arial" w:cs="Arial"/>
          <w:i/>
          <w:sz w:val="24"/>
          <w:szCs w:val="24"/>
        </w:rPr>
        <w:t xml:space="preserve"> знаний и умений;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i/>
          <w:sz w:val="24"/>
          <w:szCs w:val="24"/>
        </w:rPr>
        <w:t xml:space="preserve">– </w:t>
      </w:r>
      <w:r>
        <w:rPr>
          <w:rFonts w:ascii="Arial" w:hAnsi="Arial" w:cs="Arial"/>
          <w:i/>
          <w:sz w:val="24"/>
          <w:szCs w:val="24"/>
        </w:rPr>
        <w:t>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применять стандартные методы и технологии, позволяющие решать коррекционно-развивающие и профилактические задачи с обучающимися на основе результа</w:t>
      </w:r>
      <w:r>
        <w:rPr>
          <w:rFonts w:ascii="Arial" w:hAnsi="Arial" w:cs="Arial"/>
          <w:i/>
          <w:sz w:val="24"/>
          <w:szCs w:val="24"/>
        </w:rPr>
        <w:t>тов психологической диагностики</w:t>
      </w:r>
      <w:r w:rsidRPr="00213FB7">
        <w:rPr>
          <w:rFonts w:ascii="Arial" w:hAnsi="Arial" w:cs="Arial"/>
          <w:i/>
          <w:sz w:val="24"/>
          <w:szCs w:val="24"/>
        </w:rPr>
        <w:t xml:space="preserve"> (ПК-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),</w:t>
      </w:r>
      <w:r w:rsidRPr="00213FB7">
        <w:rPr>
          <w:rFonts w:ascii="Arial" w:hAnsi="Arial" w:cs="Arial"/>
          <w:sz w:val="24"/>
          <w:szCs w:val="24"/>
        </w:rPr>
        <w:t xml:space="preserve"> а именно</w:t>
      </w:r>
      <w:r w:rsidRPr="008652B7">
        <w:rPr>
          <w:rFonts w:ascii="Arial" w:hAnsi="Arial" w:cs="Arial"/>
          <w:i/>
          <w:sz w:val="24"/>
          <w:szCs w:val="24"/>
        </w:rPr>
        <w:t xml:space="preserve"> ПК</w:t>
      </w:r>
      <w:r w:rsidRPr="00213FB7"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2</w:t>
      </w:r>
      <w:r w:rsidRPr="00213FB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п</w:t>
      </w:r>
      <w:r w:rsidRPr="00E12407">
        <w:rPr>
          <w:rFonts w:ascii="Arial" w:hAnsi="Arial" w:cs="Arial"/>
          <w:i/>
          <w:sz w:val="24"/>
          <w:szCs w:val="24"/>
        </w:rPr>
        <w:t>роводит</w:t>
      </w:r>
      <w:r>
        <w:rPr>
          <w:rFonts w:ascii="Arial" w:hAnsi="Arial" w:cs="Arial"/>
          <w:i/>
          <w:sz w:val="24"/>
          <w:szCs w:val="24"/>
        </w:rPr>
        <w:t>ь</w:t>
      </w:r>
      <w:r w:rsidRPr="00E12407">
        <w:rPr>
          <w:rFonts w:ascii="Arial" w:hAnsi="Arial" w:cs="Arial"/>
          <w:i/>
          <w:sz w:val="24"/>
          <w:szCs w:val="24"/>
        </w:rPr>
        <w:t xml:space="preserve"> коррекционно-развивающие занятия с обучающимися и воспитанниками, направленные на развитие интеллектуальной, эмоционально-волевой сфер, познавательных процессов, снятие тревожности, преодоление проблем в общении и поведении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8652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E12407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E12407">
        <w:rPr>
          <w:rFonts w:ascii="Arial" w:hAnsi="Arial" w:cs="Arial"/>
          <w:i/>
          <w:sz w:val="24"/>
          <w:szCs w:val="24"/>
        </w:rPr>
        <w:t xml:space="preserve"> осуществлять организационную деятельность по обеспечению психологического сопровождения процессов обучения, развития, воспитания и социализации детей и подростков</w:t>
      </w:r>
      <w:r>
        <w:rPr>
          <w:rFonts w:ascii="Arial" w:hAnsi="Arial" w:cs="Arial"/>
          <w:i/>
          <w:sz w:val="24"/>
          <w:szCs w:val="24"/>
        </w:rPr>
        <w:t xml:space="preserve"> (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)</w:t>
      </w:r>
      <w:r w:rsidRPr="008652B7">
        <w:rPr>
          <w:rFonts w:ascii="Arial" w:hAnsi="Arial" w:cs="Arial"/>
          <w:sz w:val="24"/>
          <w:szCs w:val="24"/>
        </w:rPr>
        <w:t>,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4</w:t>
      </w:r>
      <w:r w:rsidRPr="008652B7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 з</w:t>
      </w:r>
      <w:r w:rsidRPr="00E12407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E12407">
        <w:rPr>
          <w:rFonts w:ascii="Arial" w:hAnsi="Arial" w:cs="Arial"/>
          <w:i/>
          <w:sz w:val="24"/>
          <w:szCs w:val="24"/>
        </w:rPr>
        <w:t xml:space="preserve"> методы, используемые в педагогике и психологии; методы организационно-методического сопровождения основных образовательных программ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выявлять, анализировать и учитывать специфику психического развития разных категорий обучающихся, их возрастные, психологические и психофизические особенности, применять в обучении, воспитании и развитии обучающихся психологические знания, методы и </w:t>
      </w:r>
      <w:r w:rsidRPr="0067324F">
        <w:rPr>
          <w:rFonts w:ascii="Arial" w:hAnsi="Arial" w:cs="Arial"/>
          <w:i/>
          <w:sz w:val="24"/>
          <w:szCs w:val="24"/>
        </w:rPr>
        <w:lastRenderedPageBreak/>
        <w:t>технологии, организовывать продуктивное общение и взаимодействие обучающихся с участниками образовательного процесса</w:t>
      </w:r>
      <w:r>
        <w:rPr>
          <w:rFonts w:ascii="Arial" w:hAnsi="Arial" w:cs="Arial"/>
          <w:i/>
          <w:sz w:val="24"/>
          <w:szCs w:val="24"/>
        </w:rPr>
        <w:t xml:space="preserve"> (ПК-5)</w:t>
      </w:r>
      <w:r>
        <w:rPr>
          <w:rFonts w:ascii="Arial" w:hAnsi="Arial" w:cs="Arial"/>
          <w:sz w:val="24"/>
          <w:szCs w:val="24"/>
        </w:rPr>
        <w:t>,</w:t>
      </w:r>
      <w:r w:rsidRPr="008652B7">
        <w:rPr>
          <w:rFonts w:ascii="Arial" w:hAnsi="Arial" w:cs="Arial"/>
          <w:sz w:val="24"/>
          <w:szCs w:val="24"/>
        </w:rPr>
        <w:t xml:space="preserve"> а именно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652B7">
        <w:rPr>
          <w:rFonts w:ascii="Arial" w:hAnsi="Arial" w:cs="Arial"/>
          <w:i/>
          <w:sz w:val="24"/>
          <w:szCs w:val="24"/>
        </w:rPr>
        <w:t>ПК-</w:t>
      </w:r>
      <w:r>
        <w:rPr>
          <w:rFonts w:ascii="Arial" w:hAnsi="Arial" w:cs="Arial"/>
          <w:i/>
          <w:sz w:val="24"/>
          <w:szCs w:val="24"/>
        </w:rPr>
        <w:t>5.1 з</w:t>
      </w:r>
      <w:r w:rsidRPr="0067324F">
        <w:rPr>
          <w:rFonts w:ascii="Arial" w:hAnsi="Arial" w:cs="Arial"/>
          <w:i/>
          <w:sz w:val="24"/>
          <w:szCs w:val="24"/>
        </w:rPr>
        <w:t>на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и возрастные особенности обучающихся (в том числе с ОВЗ), социальную ситуацию их развития при осуществлении педагогической деятельности</w:t>
      </w:r>
      <w:r>
        <w:rPr>
          <w:rFonts w:ascii="Arial" w:hAnsi="Arial" w:cs="Arial"/>
          <w:i/>
          <w:sz w:val="24"/>
          <w:szCs w:val="24"/>
        </w:rPr>
        <w:t>, уметь а</w:t>
      </w:r>
      <w:r w:rsidRPr="0067324F">
        <w:rPr>
          <w:rFonts w:ascii="Arial" w:hAnsi="Arial" w:cs="Arial"/>
          <w:i/>
          <w:sz w:val="24"/>
          <w:szCs w:val="24"/>
        </w:rPr>
        <w:t>нализир</w:t>
      </w:r>
      <w:r>
        <w:rPr>
          <w:rFonts w:ascii="Arial" w:hAnsi="Arial" w:cs="Arial"/>
          <w:i/>
          <w:sz w:val="24"/>
          <w:szCs w:val="24"/>
        </w:rPr>
        <w:t>овать</w:t>
      </w:r>
      <w:r w:rsidRPr="0067324F">
        <w:rPr>
          <w:rFonts w:ascii="Arial" w:hAnsi="Arial" w:cs="Arial"/>
          <w:i/>
          <w:sz w:val="24"/>
          <w:szCs w:val="24"/>
        </w:rPr>
        <w:t xml:space="preserve"> и оценива</w:t>
      </w:r>
      <w:r>
        <w:rPr>
          <w:rFonts w:ascii="Arial" w:hAnsi="Arial" w:cs="Arial"/>
          <w:i/>
          <w:sz w:val="24"/>
          <w:szCs w:val="24"/>
        </w:rPr>
        <w:t>ть</w:t>
      </w:r>
      <w:r w:rsidRPr="0067324F">
        <w:rPr>
          <w:rFonts w:ascii="Arial" w:hAnsi="Arial" w:cs="Arial"/>
          <w:i/>
          <w:sz w:val="24"/>
          <w:szCs w:val="24"/>
        </w:rPr>
        <w:t xml:space="preserve"> психологические аспекты учебной деятельности и мотивации учения обучающихся</w:t>
      </w:r>
      <w:r>
        <w:rPr>
          <w:rFonts w:ascii="Arial" w:hAnsi="Arial" w:cs="Arial"/>
          <w:i/>
          <w:sz w:val="24"/>
          <w:szCs w:val="24"/>
        </w:rPr>
        <w:t>;</w:t>
      </w:r>
    </w:p>
    <w:p w:rsidR="0038209C" w:rsidRPr="0067324F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 xml:space="preserve">способность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(ОПК-6), а именно ОПК-6.2 </w:t>
      </w:r>
      <w:r w:rsidRPr="0067324F">
        <w:rPr>
          <w:rFonts w:ascii="Arial" w:hAnsi="Arial" w:cs="Arial"/>
          <w:i/>
          <w:sz w:val="24"/>
          <w:szCs w:val="24"/>
          <w:u w:color="000000"/>
        </w:rPr>
        <w:t>анализировать системы обучения, развития и воспитания, в том числе обучающихся с особыми образовательными потребностями; подбирать оптимальные психолого-педагогические технологии обучения, воспитания и развития обучающихся с особыми образовательными потребностями;</w:t>
      </w:r>
    </w:p>
    <w:p w:rsidR="0038209C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u w:color="000000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с</w:t>
      </w:r>
      <w:r w:rsidRPr="0067324F">
        <w:rPr>
          <w:rFonts w:ascii="Arial" w:hAnsi="Arial" w:cs="Arial"/>
          <w:i/>
          <w:sz w:val="24"/>
          <w:szCs w:val="24"/>
        </w:rPr>
        <w:t>пособ</w:t>
      </w:r>
      <w:r>
        <w:rPr>
          <w:rFonts w:ascii="Arial" w:hAnsi="Arial" w:cs="Arial"/>
          <w:i/>
          <w:sz w:val="24"/>
          <w:szCs w:val="24"/>
        </w:rPr>
        <w:t>ность</w:t>
      </w:r>
      <w:r w:rsidRPr="0067324F">
        <w:rPr>
          <w:rFonts w:ascii="Arial" w:hAnsi="Arial" w:cs="Arial"/>
          <w:i/>
          <w:sz w:val="24"/>
          <w:szCs w:val="24"/>
        </w:rPr>
        <w:t xml:space="preserve"> взаимодействовать с участниками образовательных отношений в рамках реализации образовательных программ</w:t>
      </w:r>
      <w:r>
        <w:rPr>
          <w:rFonts w:ascii="Arial" w:hAnsi="Arial" w:cs="Arial"/>
          <w:i/>
          <w:sz w:val="24"/>
          <w:szCs w:val="24"/>
        </w:rPr>
        <w:t xml:space="preserve"> (ОПК-7), а именно ОПК-7.</w:t>
      </w:r>
      <w:r w:rsidRPr="0067324F">
        <w:rPr>
          <w:rFonts w:ascii="Arial" w:hAnsi="Arial" w:cs="Arial"/>
          <w:sz w:val="24"/>
          <w:szCs w:val="24"/>
        </w:rPr>
        <w:t xml:space="preserve">4 </w:t>
      </w:r>
      <w:r w:rsidRPr="0067324F">
        <w:rPr>
          <w:rFonts w:ascii="Arial" w:hAnsi="Arial" w:cs="Arial"/>
          <w:sz w:val="24"/>
          <w:szCs w:val="24"/>
          <w:u w:color="000000"/>
        </w:rPr>
        <w:t>проводить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</w:r>
      <w:r>
        <w:rPr>
          <w:rFonts w:ascii="Arial" w:hAnsi="Arial" w:cs="Arial"/>
          <w:sz w:val="24"/>
          <w:szCs w:val="24"/>
          <w:u w:color="000000"/>
        </w:rPr>
        <w:t>;</w:t>
      </w:r>
    </w:p>
    <w:p w:rsidR="0038209C" w:rsidRPr="002977B3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64772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7324F">
        <w:rPr>
          <w:rFonts w:ascii="Arial" w:hAnsi="Arial" w:cs="Arial"/>
          <w:i/>
          <w:sz w:val="24"/>
          <w:szCs w:val="24"/>
        </w:rPr>
        <w:t>способность осуществлять педагогическую деятельность на основе специальных научных знаний</w:t>
      </w:r>
      <w:r>
        <w:rPr>
          <w:rFonts w:ascii="Arial" w:hAnsi="Arial" w:cs="Arial"/>
          <w:i/>
          <w:sz w:val="24"/>
          <w:szCs w:val="24"/>
        </w:rPr>
        <w:t xml:space="preserve"> (ОПК-8), </w:t>
      </w:r>
      <w:r>
        <w:rPr>
          <w:rFonts w:ascii="Arial" w:hAnsi="Arial" w:cs="Arial"/>
          <w:sz w:val="24"/>
          <w:szCs w:val="24"/>
        </w:rPr>
        <w:t xml:space="preserve">а именно </w:t>
      </w:r>
      <w:r w:rsidRPr="002977B3">
        <w:rPr>
          <w:rFonts w:ascii="Arial" w:hAnsi="Arial" w:cs="Arial"/>
          <w:i/>
          <w:sz w:val="24"/>
          <w:szCs w:val="24"/>
        </w:rPr>
        <w:t xml:space="preserve">ОПК-8.2 </w:t>
      </w:r>
      <w:r w:rsidRPr="002977B3">
        <w:rPr>
          <w:rFonts w:ascii="Arial" w:hAnsi="Arial" w:cs="Arial"/>
          <w:i/>
          <w:sz w:val="24"/>
          <w:szCs w:val="24"/>
          <w:u w:color="000000"/>
        </w:rPr>
        <w:t>использовать современные научные знания и результаты педагогических исследований; определять педагогическую задачу и проектирует педагогический процесс для ее решения</w:t>
      </w:r>
      <w:r>
        <w:rPr>
          <w:rFonts w:ascii="Arial" w:hAnsi="Arial" w:cs="Arial"/>
          <w:i/>
          <w:sz w:val="24"/>
          <w:szCs w:val="24"/>
          <w:u w:color="000000"/>
        </w:rPr>
        <w:t>.</w:t>
      </w:r>
    </w:p>
    <w:p w:rsidR="0038209C" w:rsidRPr="00213FB7" w:rsidRDefault="0038209C" w:rsidP="0038209C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FB7">
        <w:rPr>
          <w:rFonts w:ascii="Arial" w:hAnsi="Arial" w:cs="Arial"/>
          <w:sz w:val="24"/>
          <w:szCs w:val="24"/>
        </w:rPr>
        <w:t xml:space="preserve">Учебная дисциплина </w:t>
      </w:r>
      <w:r>
        <w:rPr>
          <w:rFonts w:ascii="Arial" w:hAnsi="Arial" w:cs="Arial"/>
          <w:sz w:val="24"/>
          <w:szCs w:val="24"/>
        </w:rPr>
        <w:t xml:space="preserve">«Психология развития и возрастная психология» </w:t>
      </w:r>
      <w:r w:rsidRPr="00213FB7">
        <w:rPr>
          <w:rFonts w:ascii="Arial" w:hAnsi="Arial" w:cs="Arial"/>
          <w:sz w:val="24"/>
          <w:szCs w:val="24"/>
        </w:rPr>
        <w:t>являет</w:t>
      </w:r>
      <w:r>
        <w:rPr>
          <w:rFonts w:ascii="Arial" w:hAnsi="Arial" w:cs="Arial"/>
          <w:sz w:val="24"/>
          <w:szCs w:val="24"/>
        </w:rPr>
        <w:t>ся предшествующей для дисциплин:</w:t>
      </w:r>
      <w:r w:rsidRPr="00213FB7">
        <w:rPr>
          <w:rFonts w:ascii="Arial" w:hAnsi="Arial" w:cs="Arial"/>
          <w:sz w:val="24"/>
          <w:szCs w:val="24"/>
        </w:rPr>
        <w:t xml:space="preserve"> «Педагогическая психология»</w:t>
      </w:r>
      <w:r>
        <w:rPr>
          <w:rFonts w:ascii="Arial" w:hAnsi="Arial" w:cs="Arial"/>
          <w:sz w:val="24"/>
          <w:szCs w:val="24"/>
        </w:rPr>
        <w:t>, «</w:t>
      </w:r>
      <w:r w:rsidRPr="008652B7">
        <w:rPr>
          <w:rFonts w:ascii="Arial" w:hAnsi="Arial" w:cs="Arial"/>
          <w:sz w:val="24"/>
          <w:szCs w:val="24"/>
        </w:rPr>
        <w:t>Проблемы развития личности в подростковом и юношеском возрастах</w:t>
      </w:r>
      <w:r>
        <w:rPr>
          <w:rFonts w:ascii="Arial" w:hAnsi="Arial" w:cs="Arial"/>
          <w:sz w:val="24"/>
          <w:szCs w:val="24"/>
        </w:rPr>
        <w:t>», «</w:t>
      </w:r>
      <w:r w:rsidRPr="008652B7">
        <w:rPr>
          <w:rFonts w:ascii="Arial" w:hAnsi="Arial" w:cs="Arial"/>
          <w:sz w:val="24"/>
          <w:szCs w:val="24"/>
        </w:rPr>
        <w:t>Самоопределение и профессиональная ориентация учащихся</w:t>
      </w:r>
      <w:r>
        <w:rPr>
          <w:rFonts w:ascii="Arial" w:hAnsi="Arial" w:cs="Arial"/>
          <w:sz w:val="24"/>
          <w:szCs w:val="24"/>
        </w:rPr>
        <w:t>»</w:t>
      </w:r>
      <w:r w:rsidRPr="00213FB7">
        <w:rPr>
          <w:rFonts w:ascii="Arial" w:hAnsi="Arial" w:cs="Arial"/>
          <w:sz w:val="24"/>
          <w:szCs w:val="24"/>
        </w:rPr>
        <w:t>.</w:t>
      </w:r>
    </w:p>
    <w:p w:rsidR="00DE35AC" w:rsidRPr="00C570B8" w:rsidRDefault="00DE35AC" w:rsidP="00EE16AE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DE35AC" w:rsidRPr="00C570B8" w:rsidRDefault="00DE35AC" w:rsidP="00DE35AC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Дисциплина «Психология развития и возрастная психология» относится к части Блока 1, формируемой участниками образовательных отношений.</w:t>
      </w:r>
    </w:p>
    <w:p w:rsidR="00E75157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Приступая к изучению данной дисциплины, студенты должны иметь теоретическую подготовку по общей и экспериментальной психологии, познавательному и речевому развитию ребенка, теоретико-методологическим основам психологии развития и возрастной психологии («Психология развития и возрастная психология», Ч.1).</w:t>
      </w:r>
    </w:p>
    <w:p w:rsidR="00DE35AC" w:rsidRPr="00C570B8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Учебная дисциплина «Психология развития и возрастная психология» является предшествующей для дисциплин: «Педагогическая психология», «Проблемы развития личности в подростковом и юношеском возрастах», «Самоопределение и профессиональная ориентация учащихся».</w:t>
      </w:r>
    </w:p>
    <w:p w:rsidR="00E75157" w:rsidRPr="00C570B8" w:rsidRDefault="00E75157" w:rsidP="000832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157" w:rsidRPr="00C570B8" w:rsidRDefault="00E75157" w:rsidP="00E75157">
      <w:pPr>
        <w:spacing w:after="0" w:line="24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E75157" w:rsidRDefault="00E75157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09C" w:rsidRPr="00C570B8" w:rsidRDefault="0038209C" w:rsidP="00E751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85"/>
        <w:gridCol w:w="993"/>
        <w:gridCol w:w="2126"/>
        <w:gridCol w:w="4111"/>
      </w:tblGrid>
      <w:tr w:rsidR="00E75157" w:rsidRPr="0038209C" w:rsidTr="003820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Название компетенции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Код(ы)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Индикатор(ы)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Планируемые результаты обучения</w:t>
            </w:r>
          </w:p>
        </w:tc>
      </w:tr>
      <w:tr w:rsidR="00E75157" w:rsidRPr="0038209C" w:rsidTr="0038209C">
        <w:trPr>
          <w:trHeight w:val="64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категориальный аппарат,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методологические принципы,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основные направления, проблемы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феноменологию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психологии развития 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возрастной </w:t>
            </w:r>
            <w:r w:rsidRPr="0038209C">
              <w:rPr>
                <w:rFonts w:ascii="Arial" w:hAnsi="Arial" w:cs="Arial"/>
                <w:sz w:val="20"/>
                <w:szCs w:val="20"/>
              </w:rPr>
              <w:t>психологии, используемые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в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ней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методы,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область практического применения знаний психологии развития для выполнения профессиональных задач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воспитания, в том числе обучающихся с особыми образовательными потребностями</w:t>
            </w:r>
            <w:r w:rsidR="000832F9" w:rsidRPr="0038209C">
              <w:rPr>
                <w:rFonts w:ascii="Arial" w:hAnsi="Arial" w:cs="Arial"/>
                <w:sz w:val="20"/>
                <w:szCs w:val="20"/>
                <w:u w:color="000000"/>
              </w:rPr>
              <w:t>.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подбирать и применять адекватные целям образования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      </w:r>
          </w:p>
          <w:p w:rsidR="00E75157" w:rsidRPr="0038209C" w:rsidRDefault="00E75157" w:rsidP="0038209C">
            <w:pPr>
              <w:tabs>
                <w:tab w:val="left" w:pos="8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Владеть:</w:t>
            </w:r>
            <w:r w:rsidR="003820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навыками применения знаний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 xml:space="preserve">и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возрастной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психологии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психолого-педагогического анализа, объяснения</w:t>
            </w:r>
            <w:r w:rsidRPr="0038209C">
              <w:rPr>
                <w:rFonts w:ascii="Arial" w:hAnsi="Arial" w:cs="Arial"/>
                <w:sz w:val="20"/>
                <w:szCs w:val="20"/>
              </w:rPr>
              <w:tab/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интерпретации индивидуально-психологических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особенностей развития личности, в том числе и личности обучающихся с особыми образовательными потребностями, в </w:t>
            </w:r>
            <w:r w:rsidRPr="0038209C">
              <w:rPr>
                <w:rFonts w:ascii="Arial" w:hAnsi="Arial" w:cs="Arial"/>
                <w:sz w:val="20"/>
                <w:szCs w:val="20"/>
                <w:u w:color="000000"/>
              </w:rPr>
              <w:t>системе обучения, развития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sz w:val="20"/>
                <w:szCs w:val="20"/>
              </w:rPr>
              <w:t>Знать: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закономерности и механизмы функционирования и развития психики на разных этапахонтогенеза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анализировать, объяснять и интерпретировать с позиций психологических теорий специфику и закономерности психологического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3820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детей,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>закономерности</w:t>
            </w:r>
            <w:r w:rsid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rFonts w:ascii="Arial" w:hAnsi="Arial" w:cs="Arial"/>
                <w:spacing w:val="-4"/>
                <w:sz w:val="20"/>
                <w:szCs w:val="20"/>
              </w:rPr>
              <w:t xml:space="preserve">их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функционирования </w:t>
            </w:r>
            <w:r w:rsidRPr="0038209C">
              <w:rPr>
                <w:rFonts w:ascii="Arial" w:hAnsi="Arial" w:cs="Arial"/>
                <w:spacing w:val="-2"/>
                <w:sz w:val="20"/>
                <w:szCs w:val="20"/>
              </w:rPr>
              <w:t xml:space="preserve">в процессе 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обучения, воспитания и возрастного развития </w:t>
            </w:r>
          </w:p>
          <w:p w:rsidR="00E75157" w:rsidRPr="0038209C" w:rsidRDefault="00E75157" w:rsidP="0038209C">
            <w:pPr>
              <w:pStyle w:val="TableParagraph"/>
              <w:tabs>
                <w:tab w:val="left" w:pos="1805"/>
                <w:tab w:val="left" w:pos="2130"/>
                <w:tab w:val="left" w:pos="2340"/>
                <w:tab w:val="left" w:pos="3293"/>
              </w:tabs>
              <w:ind w:right="100" w:firstLine="88"/>
              <w:jc w:val="both"/>
              <w:rPr>
                <w:b/>
                <w:i/>
                <w:sz w:val="20"/>
                <w:szCs w:val="20"/>
              </w:rPr>
            </w:pPr>
            <w:r w:rsidRPr="0038209C">
              <w:rPr>
                <w:b/>
                <w:i/>
                <w:sz w:val="20"/>
                <w:szCs w:val="20"/>
              </w:rPr>
              <w:t>Владеть:</w:t>
            </w:r>
            <w:r w:rsidRPr="0038209C">
              <w:rPr>
                <w:sz w:val="20"/>
                <w:szCs w:val="20"/>
              </w:rPr>
              <w:t xml:space="preserve"> навыками применения знаний </w:t>
            </w:r>
            <w:r w:rsidRPr="0038209C">
              <w:rPr>
                <w:spacing w:val="-2"/>
                <w:sz w:val="20"/>
                <w:szCs w:val="20"/>
              </w:rPr>
              <w:t>психологии</w:t>
            </w:r>
            <w:r w:rsidRPr="0038209C">
              <w:rPr>
                <w:sz w:val="20"/>
                <w:szCs w:val="20"/>
              </w:rPr>
              <w:tab/>
            </w:r>
            <w:r w:rsidRPr="0038209C">
              <w:rPr>
                <w:spacing w:val="-2"/>
                <w:sz w:val="20"/>
                <w:szCs w:val="20"/>
              </w:rPr>
              <w:t>развития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z w:val="20"/>
                <w:szCs w:val="20"/>
              </w:rPr>
              <w:t xml:space="preserve">и возрастной психологии </w:t>
            </w:r>
            <w:r w:rsidRPr="0038209C">
              <w:rPr>
                <w:spacing w:val="-4"/>
                <w:sz w:val="20"/>
                <w:szCs w:val="20"/>
              </w:rPr>
              <w:t xml:space="preserve">для </w:t>
            </w:r>
            <w:r w:rsidRPr="0038209C">
              <w:rPr>
                <w:sz w:val="20"/>
                <w:szCs w:val="20"/>
              </w:rPr>
              <w:t xml:space="preserve">психолого-педагогического объяснения и </w:t>
            </w:r>
            <w:r w:rsidRPr="0038209C">
              <w:rPr>
                <w:spacing w:val="-2"/>
                <w:sz w:val="20"/>
                <w:szCs w:val="20"/>
              </w:rPr>
              <w:t>интерпретации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индивидуально- психологических</w:t>
            </w:r>
            <w:r w:rsidR="0038209C">
              <w:rPr>
                <w:spacing w:val="-2"/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особенностей</w:t>
            </w:r>
            <w:r w:rsidR="0038209C">
              <w:rPr>
                <w:spacing w:val="-2"/>
                <w:sz w:val="20"/>
                <w:szCs w:val="20"/>
              </w:rPr>
              <w:t xml:space="preserve"> р</w:t>
            </w:r>
            <w:r w:rsidRPr="0038209C">
              <w:rPr>
                <w:sz w:val="20"/>
                <w:szCs w:val="20"/>
              </w:rPr>
              <w:t>азвития</w:t>
            </w:r>
            <w:r w:rsidR="0038209C">
              <w:rPr>
                <w:sz w:val="20"/>
                <w:szCs w:val="20"/>
              </w:rPr>
              <w:t xml:space="preserve"> </w:t>
            </w:r>
            <w:r w:rsidRPr="0038209C">
              <w:rPr>
                <w:spacing w:val="-2"/>
                <w:sz w:val="20"/>
                <w:szCs w:val="20"/>
              </w:rPr>
              <w:t>личности детей в процессе обучения и воспитания</w:t>
            </w:r>
          </w:p>
        </w:tc>
      </w:tr>
      <w:tr w:rsidR="00E75157" w:rsidRPr="0038209C" w:rsidTr="0038209C">
        <w:trPr>
          <w:trHeight w:val="274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09C">
              <w:rPr>
                <w:rFonts w:ascii="Arial" w:hAnsi="Arial" w:cs="Arial"/>
                <w:sz w:val="20"/>
                <w:szCs w:val="20"/>
              </w:rPr>
      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Знать:</w:t>
            </w:r>
            <w:r w:rsidRPr="0038209C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основы </w:t>
            </w:r>
            <w:r w:rsidRPr="0038209C">
              <w:rPr>
                <w:rFonts w:ascii="Arial" w:hAnsi="Arial" w:cs="Arial"/>
                <w:sz w:val="20"/>
                <w:szCs w:val="20"/>
              </w:rPr>
              <w:t>современных научных знаний и результат</w:t>
            </w:r>
            <w:r w:rsidR="00E51F70" w:rsidRPr="0038209C">
              <w:rPr>
                <w:rFonts w:ascii="Arial" w:hAnsi="Arial" w:cs="Arial"/>
                <w:sz w:val="20"/>
                <w:szCs w:val="20"/>
              </w:rPr>
              <w:t>ы</w:t>
            </w:r>
            <w:r w:rsidRPr="0038209C">
              <w:rPr>
                <w:rFonts w:ascii="Arial" w:hAnsi="Arial" w:cs="Arial"/>
                <w:sz w:val="20"/>
                <w:szCs w:val="20"/>
              </w:rPr>
              <w:t xml:space="preserve"> педагогических исследований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38209C">
              <w:rPr>
                <w:rFonts w:ascii="Arial" w:hAnsi="Arial" w:cs="Arial"/>
                <w:b/>
                <w:i/>
                <w:color w:val="000000"/>
                <w:sz w:val="20"/>
                <w:szCs w:val="20"/>
                <w:u w:color="000000"/>
              </w:rPr>
              <w:t>Уметь:</w:t>
            </w:r>
            <w:r w:rsidRPr="0038209C">
              <w:rPr>
                <w:rFonts w:ascii="Arial" w:hAnsi="Arial" w:cs="Arial"/>
                <w:sz w:val="20"/>
                <w:szCs w:val="20"/>
              </w:rPr>
              <w:t>определять педагогическую задачу и проектировать педагогический процесс для ее решения</w:t>
            </w:r>
          </w:p>
          <w:p w:rsidR="00E75157" w:rsidRPr="0038209C" w:rsidRDefault="00E75157" w:rsidP="0038209C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75157" w:rsidRPr="00C570B8" w:rsidRDefault="00CD1C90" w:rsidP="00E75157">
      <w:pPr>
        <w:jc w:val="both"/>
        <w:rPr>
          <w:rFonts w:ascii="Arial" w:hAnsi="Arial" w:cs="Arial"/>
          <w:sz w:val="24"/>
          <w:szCs w:val="24"/>
          <w:u w:val="single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12.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Объем дисциплины в зачетных единицах/часах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(в соответствии с учебным планом)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: </w:t>
      </w:r>
      <w:r w:rsidR="00E75157" w:rsidRPr="00797763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3 семестр -</w:t>
      </w:r>
      <w:r w:rsidR="00E75157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3 ЗЕТ</w:t>
      </w:r>
      <w:r w:rsidR="001B2155"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/</w:t>
      </w:r>
      <w:r w:rsidR="0079776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108</w:t>
      </w:r>
      <w:r w:rsidR="001B2155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часов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; 4 семестр - </w:t>
      </w:r>
      <w:r w:rsidR="00E75157" w:rsidRPr="00C570B8">
        <w:rPr>
          <w:rFonts w:ascii="Arial" w:hAnsi="Arial" w:cs="Arial"/>
          <w:sz w:val="24"/>
          <w:szCs w:val="24"/>
          <w:u w:val="single"/>
        </w:rPr>
        <w:t>4 ЗЕТ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/</w:t>
      </w:r>
      <w:r w:rsidR="00E75157" w:rsidRPr="00C570B8">
        <w:rPr>
          <w:rFonts w:ascii="Arial" w:hAnsi="Arial" w:cs="Arial"/>
          <w:sz w:val="24"/>
          <w:szCs w:val="24"/>
        </w:rPr>
        <w:t>_</w:t>
      </w:r>
      <w:r w:rsidR="00E75157" w:rsidRPr="00C570B8">
        <w:rPr>
          <w:rFonts w:ascii="Arial" w:hAnsi="Arial" w:cs="Arial"/>
          <w:sz w:val="24"/>
          <w:szCs w:val="24"/>
          <w:u w:val="single"/>
        </w:rPr>
        <w:t>1</w:t>
      </w:r>
      <w:r w:rsidR="00797763">
        <w:rPr>
          <w:rFonts w:ascii="Arial" w:hAnsi="Arial" w:cs="Arial"/>
          <w:sz w:val="24"/>
          <w:szCs w:val="24"/>
          <w:u w:val="single"/>
        </w:rPr>
        <w:t>44</w:t>
      </w:r>
      <w:r w:rsidR="002F34D3">
        <w:rPr>
          <w:rFonts w:ascii="Arial" w:hAnsi="Arial" w:cs="Arial"/>
          <w:sz w:val="24"/>
          <w:szCs w:val="24"/>
          <w:u w:val="single"/>
        </w:rPr>
        <w:t> </w:t>
      </w:r>
      <w:r w:rsidR="00E75157" w:rsidRPr="00C570B8">
        <w:rPr>
          <w:rFonts w:ascii="Arial" w:hAnsi="Arial" w:cs="Arial"/>
          <w:sz w:val="24"/>
          <w:szCs w:val="24"/>
          <w:u w:val="single"/>
        </w:rPr>
        <w:t>часа.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Форма промежуточной аттестации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(зачет/</w:t>
      </w:r>
      <w:r w:rsidRPr="00C570B8">
        <w:rPr>
          <w:rFonts w:ascii="Arial" w:hAnsi="Arial" w:cs="Arial"/>
          <w:b/>
          <w:i/>
          <w:color w:val="000000"/>
          <w:sz w:val="24"/>
          <w:szCs w:val="24"/>
          <w:u w:val="single" w:color="000000"/>
          <w:lang w:eastAsia="ru-RU"/>
        </w:rPr>
        <w:t>экзамен</w:t>
      </w:r>
      <w:r w:rsidRPr="00C570B8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)</w:t>
      </w:r>
      <w:r w:rsidR="0038209C">
        <w:rPr>
          <w:rFonts w:ascii="Arial" w:hAnsi="Arial" w:cs="Arial"/>
          <w:i/>
          <w:color w:val="000000"/>
          <w:sz w:val="24"/>
          <w:szCs w:val="24"/>
          <w:u w:val="single" w:color="000000"/>
          <w:lang w:eastAsia="ru-RU"/>
        </w:rPr>
        <w:t>: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 xml:space="preserve"> 3 семестр – экзамен, 4</w:t>
      </w:r>
      <w:r w:rsidR="0038209C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 </w:t>
      </w:r>
      <w:r w:rsidR="00E75157" w:rsidRPr="00C570B8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семестр - экзамен</w:t>
      </w:r>
      <w:r w:rsidR="002F34D3"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  <w:t>.</w:t>
      </w:r>
    </w:p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 w:color="000000"/>
          <w:lang w:eastAsia="ru-RU"/>
        </w:rPr>
      </w:pPr>
    </w:p>
    <w:p w:rsidR="001B2155" w:rsidRDefault="00CD1C90" w:rsidP="00E75157">
      <w:pPr>
        <w:rPr>
          <w:rFonts w:ascii="Arial" w:hAnsi="Arial" w:cs="Arial"/>
          <w:b/>
          <w:sz w:val="24"/>
          <w:szCs w:val="24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</w:t>
      </w:r>
      <w:r w:rsidR="0038209C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  <w:r w:rsidR="00E75157" w:rsidRPr="00C570B8">
        <w:rPr>
          <w:rFonts w:ascii="Arial" w:hAnsi="Arial" w:cs="Arial"/>
          <w:b/>
          <w:sz w:val="24"/>
          <w:szCs w:val="24"/>
        </w:rPr>
        <w:t>Трудоемкость по видам учебной работы:</w:t>
      </w:r>
    </w:p>
    <w:tbl>
      <w:tblPr>
        <w:tblW w:w="949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703"/>
        <w:gridCol w:w="1984"/>
        <w:gridCol w:w="776"/>
        <w:gridCol w:w="1260"/>
        <w:gridCol w:w="1440"/>
        <w:gridCol w:w="2336"/>
      </w:tblGrid>
      <w:tr w:rsidR="002F34D3" w:rsidRPr="00EE4C82" w:rsidTr="002F34D3">
        <w:trPr>
          <w:trHeight w:val="219"/>
        </w:trPr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34D3" w:rsidRPr="002F34D3" w:rsidRDefault="002F34D3" w:rsidP="002F34D3">
            <w:pPr>
              <w:jc w:val="both"/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</w:pPr>
            <w:r w:rsidRPr="002F34D3">
              <w:rPr>
                <w:rFonts w:ascii="Arial" w:hAnsi="Arial" w:cs="Arial"/>
                <w:color w:val="000000"/>
                <w:kern w:val="1"/>
                <w:sz w:val="24"/>
                <w:szCs w:val="24"/>
                <w:u w:color="000000"/>
                <w:lang w:eastAsia="ar-SA"/>
              </w:rPr>
              <w:t xml:space="preserve">Трудоемкость </w:t>
            </w:r>
          </w:p>
        </w:tc>
      </w:tr>
      <w:tr w:rsidR="002F34D3" w:rsidRPr="00EE4C82" w:rsidTr="002F34D3">
        <w:trPr>
          <w:trHeight w:val="232"/>
        </w:trPr>
        <w:tc>
          <w:tcPr>
            <w:tcW w:w="4463" w:type="dxa"/>
            <w:gridSpan w:val="3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776" w:type="dxa"/>
            <w:gridSpan w:val="2"/>
          </w:tcPr>
          <w:p w:rsidR="002F34D3" w:rsidRPr="00EE4C82" w:rsidRDefault="002F34D3" w:rsidP="006B07E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F34D3" w:rsidRPr="00EE4C82" w:rsidTr="002F34D3">
        <w:trPr>
          <w:trHeight w:val="535"/>
        </w:trPr>
        <w:tc>
          <w:tcPr>
            <w:tcW w:w="4463" w:type="dxa"/>
            <w:gridSpan w:val="3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34D3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7763" w:rsidRPr="00EE4C82" w:rsidRDefault="0079776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семестр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34D3" w:rsidRPr="00EE4C82" w:rsidRDefault="002F34D3" w:rsidP="006B07E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EE4C82">
              <w:rPr>
                <w:rFonts w:ascii="Arial" w:hAnsi="Arial" w:cs="Arial"/>
                <w:sz w:val="20"/>
                <w:szCs w:val="20"/>
              </w:rPr>
              <w:t>семестр</w:t>
            </w:r>
          </w:p>
        </w:tc>
      </w:tr>
      <w:tr w:rsidR="002F34D3" w:rsidRPr="00EE4C82" w:rsidTr="002F34D3">
        <w:trPr>
          <w:trHeight w:val="30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260" w:type="dxa"/>
            <w:shd w:val="clear" w:color="auto" w:fill="auto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2F34D3" w:rsidRPr="00EE4C82" w:rsidTr="002F34D3">
        <w:trPr>
          <w:trHeight w:val="292"/>
        </w:trPr>
        <w:tc>
          <w:tcPr>
            <w:tcW w:w="1703" w:type="dxa"/>
            <w:vMerge w:val="restart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53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F34D3" w:rsidRPr="00EE4C82" w:rsidTr="002F34D3">
        <w:trPr>
          <w:trHeight w:val="286"/>
        </w:trPr>
        <w:tc>
          <w:tcPr>
            <w:tcW w:w="1703" w:type="dxa"/>
            <w:vMerge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6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60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2F34D3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6" w:type="dxa"/>
          </w:tcPr>
          <w:p w:rsidR="002F34D3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Default="002F34D3" w:rsidP="006B07E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E4C82"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2F34D3" w:rsidRPr="00EE4C82" w:rsidRDefault="002F34D3" w:rsidP="006B07E4">
            <w:pPr>
              <w:pStyle w:val="a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16EA">
              <w:rPr>
                <w:rFonts w:ascii="Arial" w:hAnsi="Arial" w:cs="Arial"/>
                <w:i/>
                <w:sz w:val="20"/>
                <w:szCs w:val="20"/>
              </w:rPr>
              <w:t>экзамен – 36 часов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2F34D3" w:rsidRPr="00EE4C82" w:rsidRDefault="0079776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40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36" w:type="dxa"/>
          </w:tcPr>
          <w:p w:rsidR="002F34D3" w:rsidRPr="00EE4C82" w:rsidRDefault="002F34D3" w:rsidP="006B07E4">
            <w:pPr>
              <w:pStyle w:val="a5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F34D3" w:rsidRPr="00EE4C82" w:rsidTr="002F34D3">
        <w:trPr>
          <w:trHeight w:val="261"/>
        </w:trPr>
        <w:tc>
          <w:tcPr>
            <w:tcW w:w="4463" w:type="dxa"/>
            <w:gridSpan w:val="3"/>
            <w:vAlign w:val="center"/>
          </w:tcPr>
          <w:p w:rsidR="002F34D3" w:rsidRPr="00EE4C82" w:rsidRDefault="002F34D3" w:rsidP="006B07E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4C82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0" w:type="dxa"/>
          </w:tcPr>
          <w:p w:rsidR="002F34D3" w:rsidRPr="00EE4C82" w:rsidRDefault="00797763" w:rsidP="00797763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F34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336" w:type="dxa"/>
          </w:tcPr>
          <w:p w:rsidR="002F34D3" w:rsidRPr="00EE4C82" w:rsidRDefault="00797763" w:rsidP="006B07E4">
            <w:pPr>
              <w:pStyle w:val="a5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13.1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Содержание разделов дисциплины: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12759" w:type="dxa"/>
        <w:tblInd w:w="-35" w:type="dxa"/>
        <w:tblLayout w:type="fixed"/>
        <w:tblLook w:val="0000"/>
      </w:tblPr>
      <w:tblGrid>
        <w:gridCol w:w="574"/>
        <w:gridCol w:w="1979"/>
        <w:gridCol w:w="6946"/>
        <w:gridCol w:w="3260"/>
      </w:tblGrid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Содержание раздела дисциплины</w:t>
            </w:r>
          </w:p>
        </w:tc>
      </w:tr>
      <w:tr w:rsidR="009363AB" w:rsidRPr="002F34D3" w:rsidTr="00453CCC">
        <w:trPr>
          <w:gridAfter w:val="1"/>
          <w:wAfter w:w="3260" w:type="dxa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1. Лекции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Возникновение и начальное становление психологии развития за рубежом и в нашей стране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Структура современной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Взаимосвязь психологии развития и возрастной психологии с другими науками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Теоретические и прикладные задачи психологии развития и возрастной психологии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Основные понятия возрастной психологии: «психическое развитие», «возраст», «социальная ситуация развития», «новообразование»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Метафизический подход в зарубежной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биогенетический подход (Ст. Холл, Э.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Клапаред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К.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социогенетический подход (Э. Дюркгейм, П. Жане и др.);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в) двухфакторный подход (В. Штерн, З. Фрейд, Х. Вернер).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роли метафизического подхода в разработке проблем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Диалектический подход в изучении психического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а) диалектический подход к развитию психики ребенка в трудах зарубежных авторов (А. Валлон,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Брунер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);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разработка проблемы источника, движущих сил и условий психического развития в отечественной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Оценка роли диалектического подхода в разработке проблем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1. Теория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Детский психоанализ А. Фрейд.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психоанализа в работах Э. Эриксона применительно к проблемам психологии развития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Значение психоанализа для становления психологии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1.4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</w:t>
            </w:r>
            <w:r w:rsidR="00511354"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Представления о развитии ребенка в классическом бихевиоризме. Положительное и отрицательное подкрепления как условия формирования нового поведения (Б.Ф. Скиннер)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Теории социального научения (Н. Миллер,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Доллард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А. Бандура и др.)</w:t>
            </w:r>
          </w:p>
          <w:p w:rsidR="001B2155" w:rsidRPr="002F34D3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Проблема соотношения воспитания и развития с позиций бихевиоризма (Р.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Сирс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Оценка вклада бихевиоризма в психологию развития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Общая характеристика генетической теории Ж. Пиаже.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Ключевые понятия теории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Эгоцентрическая позиция ребенка (полемика Ж. Пиаже и Л.С. Выготского).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Стадии развития интеллекта ребенка, по Ж. Пиаже.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Когнитивно-генетическая теория морального развития Л. Колберга.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Влияние когнитивных теорий на дальнейшее развитие психологии развития.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Л.С. Выготский: путь в науке.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Вклад Л.С. Выготского в становление психологии развития: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а) периодизация психического развития;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б) проблема соотношения обучения и развития. Учение о зоне ближайшего развития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теорий Ж. Пиаже и Л.С. Выготского.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Проблемы детской психологии в трудах А.Н. Леонтьева.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Дальнейшая разработка возрастной периодизации психического развития Д.Б. Элькониным.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Развитие идей Л.С. Выготского и Д.Б. Эльконина в работах Д.И. Фельдштейна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жизненного пути личности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жизненного пути личности.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2. Концепции жизненного пути человека в зарубежной психологии (Ш.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, Д.Б.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, Э. Эриксон).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Разработка проблемы жизненного пути личности в отечественной психологии (С.Л. Рубинштейн, Б.Г. Ананьев, К.А. Абульханова-Славская и др.).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Некоторые аспекты в изучении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функционального и возрастного развития психики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Гетерохронность психического развития человека.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 индивида. Их соотношение с кризисными периодами.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4.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психическому развитию.</w:t>
            </w:r>
          </w:p>
        </w:tc>
      </w:tr>
      <w:tr w:rsidR="009363AB" w:rsidRPr="002F34D3" w:rsidTr="00453CCC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55" w:rsidRPr="002F34D3" w:rsidRDefault="001B2155" w:rsidP="002F34D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  <w:t>2. Практические занятия</w:t>
            </w:r>
          </w:p>
        </w:tc>
        <w:tc>
          <w:tcPr>
            <w:tcW w:w="3260" w:type="dxa"/>
          </w:tcPr>
          <w:p w:rsidR="001B2155" w:rsidRPr="002F34D3" w:rsidRDefault="001B2155" w:rsidP="002F34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Основные формы использования исследовательских методов в психологии развития: продольные (лонгитюдные) и поперечные (возрастные) срезы.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Возможные классификации методов психологии развития и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Метод наблюдения и специфика его применения в психологии развития.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Метод эксперимента и особенности его применения в психологии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6. Использование опросных методов (беседы, анкеты и др.) в возрастной психологии.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7. Метод тестов в возрастной психологии.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8. Метод изучения продуктов (результатов) деятельности.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Теория конвергенции двух факторов (В. Штерн).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Теория конфронтации двух факторов (З. Фрейд).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3. Теория взаимодействия двух факторов (Х. Вернер, Дж. </w:t>
            </w:r>
            <w:proofErr w:type="spellStart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Вулвилл</w:t>
            </w:r>
            <w:proofErr w:type="spellEnd"/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).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«Эго-психология»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А. Фрейд и проблемы психологии развития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1. «Эго-психология»: черты сходства и различия с классическим </w:t>
            </w: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психоанализом.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Соотношение различных видов психологической защиты с конкретными ситуациями, провоцирующими тревожность индивида.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Сопоставительный анализ различных видов психологической защиты, встречающихся у детей.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Взгляды А. Фрейд на развитие психики ребенка.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Применение идей детского психоанализа в воспитательной практике.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2.4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Взгляды Ж. Пиаже на процесс психического развития и факторы, его определяющие. Отношения между развитием и обучением.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Сенсомоторный период развития интеллекта ребенка.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Развитие репрезентативного мышления и конкретных операций.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Формирование формального мышления ребенка.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Понятие кризиса (в разных науках и разных сферах человеческой жизнедеятельности).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Анализ понятий, необходимых для изучения и описания возрастных кризисов.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Содержательная и структурная характеристика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Симптоматика возрастных кризисов.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Что означает «разрешение кризиса»?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Неизбежны ли кризисы? Альтернативные подходы к динамике психического развития человека.</w:t>
            </w:r>
          </w:p>
        </w:tc>
      </w:tr>
      <w:tr w:rsidR="009363AB" w:rsidRPr="002F34D3" w:rsidTr="00511354">
        <w:trPr>
          <w:gridAfter w:val="1"/>
          <w:wAfter w:w="326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Характеристика эпигенетического принципа развития.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2. Представления Э. Эриксона о кризисном характере психосоциального развития личности.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3. Понятие идентичности и ее виды в концепции Э. Эриксона.</w:t>
            </w:r>
          </w:p>
          <w:p w:rsidR="001B2155" w:rsidRPr="002F34D3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4. Анализ стадий человеческой жизни, по Э. Эриксону.</w:t>
            </w:r>
          </w:p>
          <w:p w:rsidR="001B2155" w:rsidRPr="002F34D3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2F34D3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5. Оценка концепции Э. Эриксона в свете основных проблем психологии развития.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9499" w:type="dxa"/>
        <w:tblInd w:w="-35" w:type="dxa"/>
        <w:tblLayout w:type="fixed"/>
        <w:tblLook w:val="04A0"/>
      </w:tblPr>
      <w:tblGrid>
        <w:gridCol w:w="574"/>
        <w:gridCol w:w="2632"/>
        <w:gridCol w:w="4683"/>
        <w:gridCol w:w="1610"/>
      </w:tblGrid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Реализация раздела дисциплины с помощью онлайн-курса, ЭУМК</w:t>
            </w:r>
          </w:p>
        </w:tc>
      </w:tr>
      <w:tr w:rsidR="00E75157" w:rsidRPr="002F34D3" w:rsidTr="002F34D3">
        <w:trPr>
          <w:trHeight w:val="293"/>
        </w:trPr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t>1. Лекции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tabs>
                <w:tab w:val="left" w:pos="300"/>
              </w:tabs>
              <w:snapToGrid w:val="0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Психомоторное развитие в младенческом возрасте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-49" w:firstLine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5"/>
              </w:numPr>
              <w:tabs>
                <w:tab w:val="left" w:pos="300"/>
              </w:tabs>
              <w:snapToGrid w:val="0"/>
              <w:ind w:left="0" w:hanging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дошкольном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Физическое развитие ребенка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Социальная ситуация развития в дошкольном детстве.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Развитие личности </w:t>
            </w:r>
            <w:r w:rsidRPr="002F34D3">
              <w:rPr>
                <w:rFonts w:ascii="Arial" w:hAnsi="Arial" w:cs="Arial"/>
                <w:sz w:val="20"/>
                <w:szCs w:val="20"/>
              </w:rPr>
              <w:br/>
              <w:t>дошкольника. Особенности эмоционально-волевой сферы в дошкольном возрасте.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Характеристика основных новообразований дошкольного возраста.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6"/>
              </w:numPr>
              <w:tabs>
                <w:tab w:val="left" w:pos="93"/>
                <w:tab w:val="left" w:pos="234"/>
              </w:tabs>
              <w:snapToGrid w:val="0"/>
              <w:ind w:left="-4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t xml:space="preserve">гра как ведущий вид деятельности </w:t>
            </w:r>
            <w:r w:rsidRPr="002F34D3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дошкольника. Характеристика других видов деятельности дошкольников.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Теории игры в зарубежной психологии (Г. Спенсер, К. Гросс, К. 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Бюлер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, В. Штерн, Ф.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Бойтендайк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, Ж. Пиаже).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Теории детской игры в психоанализе.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ind w:left="-49" w:firstLine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Проблема игровой деятельности в отечественной психологии. Социально-исторический характер происхождения, содержания и функций игры в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социогенезе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и онтогенезе (Л.С. Выготский, А.Н. Леонтьев, Д.Б. Эльконин).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0"/>
                <w:tab w:val="left" w:pos="234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ребенка. </w:t>
            </w:r>
          </w:p>
          <w:p w:rsidR="00E75157" w:rsidRPr="002F34D3" w:rsidRDefault="00E75157" w:rsidP="002F34D3">
            <w:pPr>
              <w:numPr>
                <w:ilvl w:val="0"/>
                <w:numId w:val="27"/>
              </w:numPr>
              <w:tabs>
                <w:tab w:val="left" w:pos="234"/>
                <w:tab w:val="left" w:pos="300"/>
              </w:tabs>
              <w:snapToGrid w:val="0"/>
              <w:spacing w:after="0" w:line="240" w:lineRule="auto"/>
              <w:ind w:left="-49" w:firstLine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ребенка. 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7"/>
              </w:numPr>
              <w:tabs>
                <w:tab w:val="left" w:pos="234"/>
              </w:tabs>
              <w:ind w:left="-49" w:firstLine="49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Проблема психологической готовности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школьному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«психологическая готовность к школе».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Анализ существующих методов определения готовности к школе.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8"/>
              </w:numPr>
              <w:tabs>
                <w:tab w:val="left" w:pos="23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Научные основания разработки диагностической программы по определению психологической готовности детей 6-7 лет к школьному обучению.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интеллектуализации психических процессов.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школьника.</w:t>
            </w:r>
          </w:p>
          <w:p w:rsidR="00E75157" w:rsidRPr="002F34D3" w:rsidRDefault="00E75157" w:rsidP="002F34D3">
            <w:pPr>
              <w:pStyle w:val="af1"/>
              <w:numPr>
                <w:ilvl w:val="0"/>
                <w:numId w:val="29"/>
              </w:numPr>
              <w:ind w:firstLine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left="27" w:hanging="2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подросткового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44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0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567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Проблема кризиса 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68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34D3">
              <w:rPr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sz w:val="20"/>
                <w:szCs w:val="20"/>
              </w:rPr>
              <w:t xml:space="preserve"> развитие в подростковом возрасте.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и взрослого.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86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 взаимоотношений подростка со сверстниками.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b/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Развитиеличности</w:t>
            </w:r>
            <w:r w:rsidRPr="002F34D3">
              <w:rPr>
                <w:spacing w:val="-2"/>
                <w:sz w:val="20"/>
                <w:szCs w:val="20"/>
              </w:rPr>
              <w:t>подростка.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  <w:tab w:val="left" w:pos="260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2F34D3">
              <w:rPr>
                <w:spacing w:val="-2"/>
                <w:sz w:val="20"/>
                <w:szCs w:val="20"/>
              </w:rPr>
              <w:t>возраста.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993"/>
                <w:tab w:val="left" w:pos="2332"/>
                <w:tab w:val="left" w:pos="328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Акмеология</w:t>
            </w:r>
            <w:r w:rsidRPr="002F34D3">
              <w:rPr>
                <w:spacing w:val="-10"/>
                <w:sz w:val="20"/>
                <w:szCs w:val="20"/>
              </w:rPr>
              <w:t>–</w:t>
            </w:r>
            <w:r w:rsidRPr="002F34D3">
              <w:rPr>
                <w:spacing w:val="-2"/>
                <w:sz w:val="20"/>
                <w:szCs w:val="20"/>
              </w:rPr>
              <w:t>раздел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возрастной </w:t>
            </w:r>
            <w:r w:rsidRPr="002F34D3">
              <w:rPr>
                <w:sz w:val="20"/>
                <w:szCs w:val="20"/>
              </w:rPr>
              <w:t>психологии, изучающий зрелый возраст.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467"/>
                <w:tab w:val="left" w:pos="468"/>
                <w:tab w:val="left" w:pos="993"/>
                <w:tab w:val="left" w:pos="2325"/>
                <w:tab w:val="left" w:pos="3346"/>
                <w:tab w:val="left" w:pos="3699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Хронологические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>границы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10"/>
                <w:sz w:val="20"/>
                <w:szCs w:val="20"/>
              </w:rPr>
              <w:t>и</w:t>
            </w:r>
            <w:r w:rsidRPr="002F34D3">
              <w:rPr>
                <w:sz w:val="20"/>
                <w:szCs w:val="20"/>
              </w:rPr>
              <w:tab/>
            </w:r>
            <w:r w:rsidRPr="002F34D3">
              <w:rPr>
                <w:spacing w:val="-2"/>
                <w:sz w:val="20"/>
                <w:szCs w:val="20"/>
              </w:rPr>
              <w:t xml:space="preserve">стадии </w:t>
            </w:r>
            <w:r w:rsidRPr="002F34D3">
              <w:rPr>
                <w:sz w:val="20"/>
                <w:szCs w:val="20"/>
              </w:rPr>
              <w:t>взрослости (зрелости).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3"/>
              </w:numPr>
              <w:tabs>
                <w:tab w:val="left" w:pos="204"/>
                <w:tab w:val="left" w:pos="376"/>
                <w:tab w:val="left" w:pos="738"/>
                <w:tab w:val="left" w:pos="739"/>
                <w:tab w:val="left" w:pos="993"/>
                <w:tab w:val="left" w:pos="3445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старения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2F34D3">
              <w:rPr>
                <w:sz w:val="20"/>
                <w:szCs w:val="20"/>
              </w:rPr>
              <w:t xml:space="preserve"> с</w:t>
            </w:r>
            <w:r w:rsidRPr="002F34D3">
              <w:rPr>
                <w:spacing w:val="-2"/>
                <w:sz w:val="20"/>
                <w:szCs w:val="20"/>
              </w:rPr>
              <w:t>тарости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993"/>
                <w:tab w:val="left" w:pos="1134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Геронтопсихология – раздел возрастной психологии, изучающий период старения 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468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Хронологические границы и стадии </w:t>
            </w:r>
            <w:r w:rsidRPr="002F34D3">
              <w:rPr>
                <w:spacing w:val="-2"/>
                <w:sz w:val="20"/>
                <w:szCs w:val="20"/>
              </w:rPr>
              <w:t>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394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Характеристика изменений в развитии </w:t>
            </w:r>
            <w:r w:rsidRPr="002F34D3">
              <w:rPr>
                <w:sz w:val="20"/>
                <w:szCs w:val="20"/>
              </w:rPr>
              <w:lastRenderedPageBreak/>
              <w:t>психических процессов в старости.</w:t>
            </w:r>
          </w:p>
          <w:p w:rsidR="00E75157" w:rsidRPr="002F34D3" w:rsidRDefault="00E75157" w:rsidP="002F34D3">
            <w:pPr>
              <w:pStyle w:val="TableParagraph"/>
              <w:numPr>
                <w:ilvl w:val="0"/>
                <w:numId w:val="34"/>
              </w:numPr>
              <w:tabs>
                <w:tab w:val="left" w:pos="234"/>
                <w:tab w:val="left" w:pos="590"/>
                <w:tab w:val="left" w:pos="993"/>
              </w:tabs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 xml:space="preserve">Возрастная динамика творческой </w:t>
            </w:r>
            <w:r w:rsidRPr="002F34D3">
              <w:rPr>
                <w:spacing w:val="-2"/>
                <w:sz w:val="20"/>
                <w:szCs w:val="20"/>
              </w:rPr>
              <w:t>продуктивности.</w:t>
            </w:r>
          </w:p>
          <w:p w:rsidR="00E75157" w:rsidRPr="002F34D3" w:rsidRDefault="00E75157" w:rsidP="002F34D3">
            <w:pPr>
              <w:tabs>
                <w:tab w:val="left" w:pos="234"/>
                <w:tab w:val="left" w:pos="99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5. Особенности личности пожилых и старых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4D3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Психологические особенности развития ребенка в младенчестве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1.Хронологические границы и стадии младенческого возраста. Физическое развитие ребенка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 Социальная ситуация развития ребенка в младенчестве.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3. Кризис новорожденности.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4. Психическое развитие новорожденного.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5. Переход ребенка от стадии новорожденности к собственно младенчеству. Психологический критерий этого перехода – «комплекс оживления».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6. 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  <w:p w:rsidR="00E75157" w:rsidRPr="002F34D3" w:rsidRDefault="00E75157" w:rsidP="002F34D3">
            <w:pPr>
              <w:spacing w:after="0" w:line="240" w:lineRule="auto"/>
              <w:ind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7. Кризис 1-го года жизни, его психологическое значение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ind w:right="335"/>
              <w:contextualSpacing/>
              <w:rPr>
                <w:sz w:val="20"/>
                <w:szCs w:val="20"/>
              </w:rPr>
            </w:pPr>
            <w:r w:rsidRPr="002F34D3">
              <w:rPr>
                <w:spacing w:val="-2"/>
                <w:sz w:val="20"/>
                <w:szCs w:val="20"/>
              </w:rPr>
              <w:t>Эмоциональное в</w:t>
            </w:r>
            <w:r w:rsidRPr="002F34D3">
              <w:rPr>
                <w:sz w:val="20"/>
                <w:szCs w:val="20"/>
              </w:rPr>
              <w:t>заимодействие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младенца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 социальным и предметным</w:t>
            </w:r>
            <w:r w:rsidR="002F34D3">
              <w:rPr>
                <w:sz w:val="20"/>
                <w:szCs w:val="20"/>
              </w:rPr>
              <w:t xml:space="preserve"> м</w:t>
            </w:r>
            <w:r w:rsidRPr="002F34D3">
              <w:rPr>
                <w:spacing w:val="-4"/>
                <w:sz w:val="20"/>
                <w:szCs w:val="20"/>
              </w:rPr>
              <w:t>иром</w:t>
            </w:r>
            <w:r w:rsidR="002F34D3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Эмоциональное отношение к взрослому и значение общения с ним для психического развития младенца.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Явление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госпитализма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5157" w:rsidRPr="002F34D3" w:rsidRDefault="00E75157" w:rsidP="002F34D3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34"/>
              </w:tabs>
              <w:spacing w:after="0" w:line="240" w:lineRule="auto"/>
              <w:ind w:left="0" w:hanging="4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Характер эмоциональных отношений ребенка к предметному миру.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 Влияние эмоционального опыта 1-го года жизни на дальнейшее психическое и личностное развитие ребенка.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27"/>
              </w:tabs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Психологические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особенности</w:t>
            </w:r>
            <w:r w:rsidR="002F34D3">
              <w:rPr>
                <w:spacing w:val="-2"/>
                <w:sz w:val="20"/>
                <w:szCs w:val="20"/>
              </w:rPr>
              <w:t xml:space="preserve"> </w:t>
            </w:r>
            <w:r w:rsidR="00890A1D">
              <w:rPr>
                <w:spacing w:val="-2"/>
                <w:sz w:val="20"/>
                <w:szCs w:val="20"/>
              </w:rPr>
              <w:t>р</w:t>
            </w:r>
            <w:r w:rsidRPr="002F34D3">
              <w:rPr>
                <w:sz w:val="20"/>
                <w:szCs w:val="20"/>
              </w:rPr>
              <w:t>азвития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раннем </w:t>
            </w:r>
            <w:r w:rsidRPr="002F34D3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  <w:p w:rsidR="00E75157" w:rsidRPr="002F34D3" w:rsidRDefault="00E75157" w:rsidP="002F34D3">
            <w:pPr>
              <w:numPr>
                <w:ilvl w:val="0"/>
                <w:numId w:val="4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Социальная ситуация развития ребенка 1- 3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овладения ребенком орудийными и предметными действиями. Предметная деятельность как ведущий вид деятельности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 ребенка 1-3 лет. Новообразования психического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развитие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Начальный этап формирования личности ребенка. Личностное новообразование раннего детства.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0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Кризис 3 лет. Его психологическое значение.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pStyle w:val="TableParagraph"/>
              <w:tabs>
                <w:tab w:val="left" w:pos="2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w w:val="95"/>
                <w:sz w:val="20"/>
                <w:szCs w:val="20"/>
              </w:rPr>
              <w:t>Умственное,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w w:val="95"/>
                <w:sz w:val="20"/>
                <w:szCs w:val="20"/>
              </w:rPr>
              <w:t>эмоциональное</w:t>
            </w:r>
            <w:r w:rsidR="002F34D3">
              <w:rPr>
                <w:w w:val="95"/>
                <w:sz w:val="20"/>
                <w:szCs w:val="20"/>
              </w:rPr>
              <w:t xml:space="preserve"> </w:t>
            </w:r>
            <w:r w:rsidRPr="002F34D3">
              <w:rPr>
                <w:spacing w:val="-10"/>
                <w:w w:val="95"/>
                <w:sz w:val="20"/>
                <w:szCs w:val="20"/>
              </w:rPr>
              <w:t>и</w:t>
            </w:r>
            <w:r w:rsidR="002F34D3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волевое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ребенка</w:t>
            </w:r>
            <w:r w:rsidR="002F34D3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раннем детстве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41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Раннее детство – начальный этап формирования воли.</w:t>
            </w:r>
          </w:p>
          <w:p w:rsidR="00E75157" w:rsidRPr="002F34D3" w:rsidRDefault="00E75157" w:rsidP="002F34D3">
            <w:pPr>
              <w:tabs>
                <w:tab w:val="left" w:pos="234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4. Роль общения и взаимодействия со взрослым в психическом развитии детей 1-3 </w:t>
            </w: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лет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2F34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34D3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гетерохронности органического, полового и социального развития в возникновении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Переход от социализации к индивидуализации как основная характеристика подросткового возраста.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Роль общения со сверстниками психическом развитии подростка.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потребностно-мотивационной сферы подростка. Особенности характера подростка. Развитие эмоционально – волевой сферы.</w:t>
            </w:r>
          </w:p>
          <w:p w:rsidR="00E75157" w:rsidRPr="002F34D3" w:rsidRDefault="00E75157" w:rsidP="002F34D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93"/>
                <w:tab w:val="left" w:pos="23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самосознания. Формирование самооценки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 xml:space="preserve">в </w:t>
            </w:r>
            <w:r w:rsidRPr="002F34D3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Понятие Я-концепции. Ее соотношение с самосознанием личности.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Половые различия Я-концепции в юности.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2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 xml:space="preserve">Роль </w:t>
            </w:r>
            <w:proofErr w:type="spellStart"/>
            <w:r w:rsidRPr="002F34D3">
              <w:rPr>
                <w:rFonts w:ascii="Arial" w:hAnsi="Arial" w:cs="Arial"/>
                <w:sz w:val="20"/>
                <w:szCs w:val="20"/>
              </w:rPr>
              <w:t>Я-концепции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 xml:space="preserve"> в личностном самоопределении.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ind w:left="2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линийразвития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возрастах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Психоэмоциональное развитие в отрочестве и юности.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Развитие самосознания в подростковом и юношеском возрастах.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 личности подростков и юношей.</w:t>
            </w:r>
          </w:p>
          <w:p w:rsidR="00E75157" w:rsidRPr="002F34D3" w:rsidRDefault="00E75157" w:rsidP="00890A1D">
            <w:pPr>
              <w:pStyle w:val="af5"/>
              <w:numPr>
                <w:ilvl w:val="0"/>
                <w:numId w:val="35"/>
              </w:numPr>
              <w:shd w:val="clear" w:color="auto" w:fill="FFFFFF"/>
              <w:tabs>
                <w:tab w:val="left" w:pos="93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Специфика межличностных отношений подростков и юношей.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107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у</w:t>
            </w:r>
            <w:r w:rsidRPr="002F34D3">
              <w:rPr>
                <w:sz w:val="20"/>
                <w:szCs w:val="20"/>
              </w:rPr>
              <w:t>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2F34D3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0"/>
                <w:numId w:val="37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Возрастные задачи развития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эмоциональной сферы.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    общения    в зрелом возрасте.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6"/>
              </w:numPr>
              <w:shd w:val="clear" w:color="auto" w:fill="FFFFFF"/>
              <w:tabs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Психосоциальное развитие.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  <w:tr w:rsidR="00E75157" w:rsidRPr="002F34D3" w:rsidTr="003820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5157" w:rsidRPr="002F34D3" w:rsidRDefault="00E75157" w:rsidP="00890A1D">
            <w:pPr>
              <w:pStyle w:val="TableParagraph"/>
              <w:tabs>
                <w:tab w:val="left" w:pos="0"/>
              </w:tabs>
              <w:ind w:left="107"/>
              <w:contextualSpacing/>
              <w:rPr>
                <w:sz w:val="20"/>
                <w:szCs w:val="20"/>
              </w:rPr>
            </w:pPr>
            <w:r w:rsidRPr="002F34D3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2F34D3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Общая характеристика периода старости и старения.</w:t>
            </w:r>
          </w:p>
          <w:p w:rsidR="00E75157" w:rsidRPr="002F34D3" w:rsidRDefault="00E75157" w:rsidP="002F34D3">
            <w:pPr>
              <w:pStyle w:val="af5"/>
              <w:numPr>
                <w:ilvl w:val="1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Изменение   в функционировании  психических функций.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Особенности личности пожилого и старого человека.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Проблема одиночества.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Эмоциональная сфера в старости.</w:t>
            </w:r>
          </w:p>
          <w:p w:rsidR="00E75157" w:rsidRPr="002F34D3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F34D3">
              <w:rPr>
                <w:rFonts w:ascii="Arial" w:hAnsi="Arial" w:cs="Arial"/>
                <w:sz w:val="20"/>
                <w:szCs w:val="20"/>
              </w:rPr>
              <w:t>Изменения в структуре мотивации.</w:t>
            </w:r>
          </w:p>
          <w:p w:rsidR="00E75157" w:rsidRPr="00890A1D" w:rsidRDefault="00E75157" w:rsidP="002F34D3">
            <w:pPr>
              <w:pStyle w:val="af5"/>
              <w:numPr>
                <w:ilvl w:val="0"/>
                <w:numId w:val="38"/>
              </w:numPr>
              <w:shd w:val="clear" w:color="auto" w:fill="FFFFFF"/>
              <w:tabs>
                <w:tab w:val="left" w:pos="-49"/>
                <w:tab w:val="left" w:pos="0"/>
                <w:tab w:val="left" w:pos="234"/>
              </w:tabs>
              <w:spacing w:before="0" w:beforeAutospacing="0" w:after="0" w:afterAutospacing="0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 xml:space="preserve">Временная    перспектива    в    период старости и </w:t>
            </w:r>
            <w:proofErr w:type="spellStart"/>
            <w:r w:rsidRPr="00890A1D">
              <w:rPr>
                <w:rFonts w:ascii="Arial" w:hAnsi="Arial" w:cs="Arial"/>
                <w:sz w:val="20"/>
                <w:szCs w:val="20"/>
              </w:rPr>
              <w:t>старения.Смерть</w:t>
            </w:r>
            <w:proofErr w:type="spellEnd"/>
            <w:r w:rsidRPr="00890A1D">
              <w:rPr>
                <w:rFonts w:ascii="Arial" w:hAnsi="Arial" w:cs="Arial"/>
                <w:sz w:val="20"/>
                <w:szCs w:val="20"/>
              </w:rPr>
              <w:t xml:space="preserve"> как кризис индивидуальной жизни</w:t>
            </w:r>
          </w:p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57" w:rsidRPr="002F34D3" w:rsidRDefault="00E75157" w:rsidP="002F34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34D3"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proofErr w:type="spellEnd"/>
            <w:r w:rsidRPr="002F34D3">
              <w:rPr>
                <w:rFonts w:ascii="Arial" w:hAnsi="Arial" w:cs="Arial"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URL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https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://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edu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vsu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view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php</w:t>
            </w:r>
            <w:proofErr w:type="spellEnd"/>
            <w:r w:rsidRPr="002F34D3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Pr="002F3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id</w:t>
            </w:r>
            <w:r w:rsidRPr="002F34D3">
              <w:rPr>
                <w:rFonts w:ascii="Arial" w:hAnsi="Arial" w:cs="Arial"/>
                <w:bCs/>
                <w:sz w:val="20"/>
                <w:szCs w:val="20"/>
              </w:rPr>
              <w:t>=23432</w:t>
            </w:r>
          </w:p>
        </w:tc>
      </w:tr>
    </w:tbl>
    <w:p w:rsidR="00E75157" w:rsidRPr="0038209C" w:rsidRDefault="00E75157" w:rsidP="00E7515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13.2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 xml:space="preserve">. </w:t>
      </w: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 (р</w:t>
      </w:r>
      <w:r w:rsidR="001B2155"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азделы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дисциплины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)</w:t>
      </w:r>
      <w:r w:rsidR="001B2155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и виды занятий:</w:t>
      </w:r>
    </w:p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3 семестр</w:t>
      </w:r>
    </w:p>
    <w:tbl>
      <w:tblPr>
        <w:tblW w:w="5000" w:type="pct"/>
        <w:tblLook w:val="0000"/>
      </w:tblPr>
      <w:tblGrid>
        <w:gridCol w:w="489"/>
        <w:gridCol w:w="5377"/>
        <w:gridCol w:w="898"/>
        <w:gridCol w:w="614"/>
        <w:gridCol w:w="1007"/>
        <w:gridCol w:w="1185"/>
      </w:tblGrid>
      <w:tr w:rsidR="00EE16AE" w:rsidRPr="00890A1D" w:rsidTr="00D90E78"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Наименование раздела дисциплины</w:t>
            </w:r>
          </w:p>
        </w:tc>
        <w:tc>
          <w:tcPr>
            <w:tcW w:w="1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Виды занятий (часов)</w:t>
            </w:r>
          </w:p>
        </w:tc>
      </w:tr>
      <w:tr w:rsidR="00EE16AE" w:rsidRPr="00890A1D" w:rsidTr="00D90E78">
        <w:tc>
          <w:tcPr>
            <w:tcW w:w="25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Лек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1B2155" w:rsidP="00890A1D">
            <w:pPr>
              <w:snapToGrid w:val="0"/>
              <w:spacing w:after="0" w:line="240" w:lineRule="auto"/>
              <w:ind w:left="81" w:right="-110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СРС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Всего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Психоаналитическое направление в психологии </w:t>
            </w: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lastRenderedPageBreak/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4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5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 направление в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«Эго-психология» А. Фрейд и проблемы психологии развития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Стадии интеллектуального развития ребенка в концепции Ж. Пиаже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кризисов возрастного развития: традиционный взгляд и новые подходы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</w:t>
            </w:r>
            <w:r w:rsidR="00CD1C90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2</w:t>
            </w:r>
          </w:p>
        </w:tc>
      </w:tr>
      <w:tr w:rsidR="00EE16AE" w:rsidRPr="00890A1D" w:rsidTr="00D90E78">
        <w:tc>
          <w:tcPr>
            <w:tcW w:w="2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2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2155" w:rsidRPr="00890A1D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концепция жизненного пути личности Э. Эриксона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155" w:rsidRPr="00890A1D" w:rsidRDefault="001B2155" w:rsidP="00EE16AE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10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36</w:t>
            </w:r>
          </w:p>
        </w:tc>
      </w:tr>
      <w:tr w:rsidR="00EE16AE" w:rsidRPr="00890A1D" w:rsidTr="00D90E78">
        <w:trPr>
          <w:trHeight w:val="2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Итого: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1B2155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34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55" w:rsidRPr="00890A1D" w:rsidRDefault="00CD1C90" w:rsidP="00EE16AE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12</w:t>
            </w:r>
            <w:r w:rsidR="001B2155" w:rsidRPr="00890A1D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8</w:t>
            </w:r>
          </w:p>
        </w:tc>
      </w:tr>
    </w:tbl>
    <w:p w:rsidR="001B2155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4 семестр</w:t>
      </w:r>
    </w:p>
    <w:tbl>
      <w:tblPr>
        <w:tblW w:w="4873" w:type="pct"/>
        <w:tblInd w:w="-147" w:type="dxa"/>
        <w:tblLayout w:type="fixed"/>
        <w:tblLook w:val="0000"/>
      </w:tblPr>
      <w:tblGrid>
        <w:gridCol w:w="603"/>
        <w:gridCol w:w="3623"/>
        <w:gridCol w:w="991"/>
        <w:gridCol w:w="24"/>
        <w:gridCol w:w="619"/>
        <w:gridCol w:w="625"/>
        <w:gridCol w:w="901"/>
        <w:gridCol w:w="203"/>
        <w:gridCol w:w="890"/>
        <w:gridCol w:w="35"/>
        <w:gridCol w:w="761"/>
        <w:gridCol w:w="52"/>
      </w:tblGrid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r w:rsidRPr="00890A1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890A1D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Наименование темы</w:t>
            </w:r>
            <w:r w:rsidRPr="00890A1D">
              <w:rPr>
                <w:rFonts w:ascii="Arial" w:hAnsi="Arial" w:cs="Arial"/>
                <w:sz w:val="16"/>
                <w:szCs w:val="16"/>
              </w:rPr>
              <w:br/>
              <w:t xml:space="preserve"> (раздела) дисциплины</w:t>
            </w:r>
          </w:p>
        </w:tc>
        <w:tc>
          <w:tcPr>
            <w:tcW w:w="270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Виды занятий (количество часов)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Лекции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890A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Семинары/пр. занятия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Лабораторные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890A1D">
            <w:pPr>
              <w:snapToGrid w:val="0"/>
              <w:ind w:right="-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A1D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особенности развития ребенка 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младенческом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38209C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Психомоторное развитие в младенческом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5157" w:rsidRPr="00890A1D" w:rsidRDefault="00E75157" w:rsidP="00890A1D">
            <w:pPr>
              <w:pStyle w:val="TableParagraph"/>
              <w:ind w:right="335"/>
              <w:rPr>
                <w:sz w:val="20"/>
                <w:szCs w:val="20"/>
              </w:rPr>
            </w:pPr>
            <w:r w:rsidRPr="00890A1D">
              <w:rPr>
                <w:spacing w:val="-2"/>
                <w:sz w:val="20"/>
                <w:szCs w:val="20"/>
              </w:rPr>
              <w:t xml:space="preserve">Эмоциональное </w:t>
            </w:r>
            <w:r w:rsidRPr="00890A1D">
              <w:rPr>
                <w:sz w:val="20"/>
                <w:szCs w:val="20"/>
              </w:rPr>
              <w:t>взаимодействие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младенца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 социальным и предметным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4"/>
                <w:sz w:val="20"/>
                <w:szCs w:val="20"/>
              </w:rPr>
              <w:t>миром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раннем </w:t>
            </w:r>
            <w:r w:rsidRPr="00890A1D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Умственное,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эмоциональное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10"/>
                <w:w w:val="95"/>
                <w:sz w:val="20"/>
                <w:szCs w:val="20"/>
              </w:rPr>
              <w:t>и</w:t>
            </w:r>
            <w:r w:rsidR="00890A1D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волевое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раннем детстве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дошкольном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</w:t>
            </w:r>
            <w:r w:rsidRPr="00890A1D">
              <w:rPr>
                <w:rFonts w:ascii="Arial" w:hAnsi="Arial" w:cs="Arial"/>
                <w:spacing w:val="-4"/>
                <w:sz w:val="20"/>
                <w:szCs w:val="20"/>
              </w:rPr>
              <w:t>гра как ведущий вид деятельности дошкольника. Характеристика других видов деятельности дошкольников.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Проблема психологической готовности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школьному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обучению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ребенка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w w:val="95"/>
                <w:sz w:val="20"/>
                <w:szCs w:val="20"/>
              </w:rPr>
              <w:t>подросткового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Развитие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z w:val="20"/>
                <w:szCs w:val="20"/>
              </w:rPr>
              <w:t>личности</w:t>
            </w:r>
            <w:r w:rsidR="00890A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подростка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Психологические особенности юношеского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возраста.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Развитие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самосознания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Я-концепции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 xml:space="preserve">в </w:t>
            </w:r>
            <w:r w:rsidRPr="00890A1D">
              <w:rPr>
                <w:spacing w:val="-2"/>
                <w:sz w:val="20"/>
                <w:szCs w:val="20"/>
              </w:rPr>
              <w:t>юности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Сопоставительный анализ основных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линий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развития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 подростковом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юношеском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lastRenderedPageBreak/>
              <w:t>возрастах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</w:p>
          <w:p w:rsidR="00E75157" w:rsidRPr="00890A1D" w:rsidRDefault="00E75157" w:rsidP="0038209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Взрослость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как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синтез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уникального</w:t>
            </w:r>
            <w:r w:rsidR="00890A1D">
              <w:rPr>
                <w:sz w:val="20"/>
                <w:szCs w:val="20"/>
              </w:rPr>
              <w:t xml:space="preserve"> </w:t>
            </w:r>
            <w:proofErr w:type="spellStart"/>
            <w:r w:rsidRPr="00890A1D">
              <w:rPr>
                <w:sz w:val="20"/>
                <w:szCs w:val="20"/>
              </w:rPr>
              <w:t>самобытия</w:t>
            </w:r>
            <w:proofErr w:type="spellEnd"/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человека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890A1D">
              <w:rPr>
                <w:w w:val="95"/>
                <w:sz w:val="20"/>
                <w:szCs w:val="20"/>
              </w:rPr>
              <w:t>Психологические</w:t>
            </w:r>
            <w:r w:rsidR="00890A1D">
              <w:rPr>
                <w:w w:val="95"/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890A1D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старения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старости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5157" w:rsidRPr="00890A1D" w:rsidRDefault="00E75157" w:rsidP="00890A1D">
            <w:pPr>
              <w:pStyle w:val="TableParagraph"/>
              <w:spacing w:line="221" w:lineRule="exact"/>
              <w:rPr>
                <w:w w:val="95"/>
                <w:sz w:val="20"/>
                <w:szCs w:val="20"/>
              </w:rPr>
            </w:pPr>
            <w:r w:rsidRPr="00890A1D">
              <w:rPr>
                <w:sz w:val="20"/>
                <w:szCs w:val="20"/>
              </w:rPr>
              <w:t>Личность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человека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в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период</w:t>
            </w:r>
            <w:r w:rsidR="00890A1D">
              <w:rPr>
                <w:spacing w:val="-2"/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старости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z w:val="20"/>
                <w:szCs w:val="20"/>
              </w:rPr>
              <w:t>и</w:t>
            </w:r>
            <w:r w:rsidR="00890A1D">
              <w:rPr>
                <w:sz w:val="20"/>
                <w:szCs w:val="20"/>
              </w:rPr>
              <w:t xml:space="preserve"> </w:t>
            </w:r>
            <w:r w:rsidRPr="00890A1D">
              <w:rPr>
                <w:spacing w:val="-2"/>
                <w:sz w:val="20"/>
                <w:szCs w:val="20"/>
              </w:rPr>
              <w:t>старения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75157" w:rsidRPr="00890A1D" w:rsidTr="00890A1D">
        <w:trPr>
          <w:gridAfter w:val="1"/>
          <w:wAfter w:w="28" w:type="pct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2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75157" w:rsidRPr="00890A1D" w:rsidTr="00890A1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57" w:rsidRPr="00890A1D" w:rsidRDefault="00E75157" w:rsidP="0038209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A1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</w:tbl>
    <w:p w:rsidR="00E75157" w:rsidRPr="00C570B8" w:rsidRDefault="00E75157" w:rsidP="00E751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14. Методические указания для обучающихся по освоению дисциплины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Освоение дисциплины предполагает не только обязательное посещение обучающимся аудиторных занятий (лекций, </w:t>
      </w:r>
      <w:r>
        <w:rPr>
          <w:rFonts w:ascii="Arial" w:hAnsi="Arial" w:cs="Arial"/>
          <w:sz w:val="24"/>
          <w:szCs w:val="24"/>
        </w:rPr>
        <w:t xml:space="preserve">семинарских и </w:t>
      </w:r>
      <w:r w:rsidRPr="0011186B">
        <w:rPr>
          <w:rFonts w:ascii="Arial" w:hAnsi="Arial" w:cs="Arial"/>
          <w:sz w:val="24"/>
          <w:szCs w:val="24"/>
        </w:rPr>
        <w:t xml:space="preserve">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4"/>
          <w:szCs w:val="24"/>
        </w:rPr>
        <w:t>22 часа в 3 семестре и 56</w:t>
      </w:r>
      <w:r w:rsidRPr="0011186B">
        <w:rPr>
          <w:rFonts w:ascii="Arial" w:hAnsi="Arial" w:cs="Arial"/>
          <w:sz w:val="24"/>
          <w:szCs w:val="24"/>
        </w:rPr>
        <w:t xml:space="preserve"> час</w:t>
      </w:r>
      <w:r>
        <w:rPr>
          <w:rFonts w:ascii="Arial" w:hAnsi="Arial" w:cs="Arial"/>
          <w:sz w:val="24"/>
          <w:szCs w:val="24"/>
        </w:rPr>
        <w:t>ов (в т.ч. курсовая работа 36 часов) в 4 семестре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Самостоятельная учебная деятельность студентов по дисциплине «</w:t>
      </w:r>
      <w:r>
        <w:rPr>
          <w:rFonts w:ascii="Arial" w:hAnsi="Arial" w:cs="Arial"/>
          <w:sz w:val="24"/>
          <w:szCs w:val="24"/>
        </w:rPr>
        <w:t>Психология развития и возрастная</w:t>
      </w:r>
      <w:r w:rsidRPr="0011186B">
        <w:rPr>
          <w:rFonts w:ascii="Arial" w:hAnsi="Arial" w:cs="Arial"/>
          <w:sz w:val="24"/>
          <w:szCs w:val="24"/>
        </w:rPr>
        <w:t xml:space="preserve"> психология» предполагает освоение понятийного аппарата, основных и дополнительных источников </w:t>
      </w:r>
      <w:r>
        <w:rPr>
          <w:rFonts w:ascii="Arial" w:hAnsi="Arial" w:cs="Arial"/>
          <w:sz w:val="24"/>
          <w:szCs w:val="24"/>
        </w:rPr>
        <w:t xml:space="preserve">литературы </w:t>
      </w:r>
      <w:r w:rsidRPr="0011186B">
        <w:rPr>
          <w:rFonts w:ascii="Arial" w:hAnsi="Arial" w:cs="Arial"/>
          <w:sz w:val="24"/>
          <w:szCs w:val="24"/>
        </w:rPr>
        <w:t xml:space="preserve">по темам дисциплины, </w:t>
      </w:r>
      <w:r>
        <w:rPr>
          <w:rFonts w:ascii="Arial" w:hAnsi="Arial" w:cs="Arial"/>
          <w:sz w:val="24"/>
          <w:szCs w:val="24"/>
        </w:rPr>
        <w:t xml:space="preserve">рекомендуемых преподавателем, </w:t>
      </w:r>
      <w:r w:rsidRPr="0011186B">
        <w:rPr>
          <w:rFonts w:ascii="Arial" w:hAnsi="Arial" w:cs="Arial"/>
          <w:sz w:val="24"/>
          <w:szCs w:val="24"/>
        </w:rPr>
        <w:t>подготовку к текущей аттестации (</w:t>
      </w:r>
      <w:r>
        <w:rPr>
          <w:rFonts w:ascii="Arial" w:hAnsi="Arial" w:cs="Arial"/>
          <w:sz w:val="24"/>
          <w:szCs w:val="24"/>
        </w:rPr>
        <w:t>контрольным и творческим работам</w:t>
      </w:r>
      <w:r w:rsidRPr="0011186B">
        <w:rPr>
          <w:rFonts w:ascii="Arial" w:hAnsi="Arial" w:cs="Arial"/>
          <w:sz w:val="24"/>
          <w:szCs w:val="24"/>
        </w:rPr>
        <w:t>).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>Самостоятельное освоение понятийного аппарата требует от студента нахождения и усвоения определений ключевых понятий изучаемой темы (рекомендуются преподавателем к практическим занятиям). Для этого целесообразно использовать как конспекты лекций, так и обращение к психологическим и педагогическим энциклопедиям и словарям.</w:t>
      </w:r>
    </w:p>
    <w:p w:rsidR="00797763" w:rsidRPr="0011186B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Самостоятельная работа студентов в течение семестра предполагает подготовку по каждой теме вопросов к </w:t>
      </w:r>
      <w:r>
        <w:rPr>
          <w:rFonts w:ascii="Arial" w:hAnsi="Arial" w:cs="Arial"/>
          <w:sz w:val="24"/>
          <w:szCs w:val="24"/>
        </w:rPr>
        <w:t xml:space="preserve">семинарским и </w:t>
      </w:r>
      <w:r w:rsidRPr="0011186B">
        <w:rPr>
          <w:rFonts w:ascii="Arial" w:hAnsi="Arial" w:cs="Arial"/>
          <w:sz w:val="24"/>
          <w:szCs w:val="24"/>
        </w:rPr>
        <w:t>практическим занятиям; анализ и решение психолого-педагогических задач развития субъектов образовательного процесса; подготовку индивидуальных и групповых сообщений.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1186B">
        <w:rPr>
          <w:rFonts w:ascii="Arial" w:hAnsi="Arial" w:cs="Arial"/>
          <w:sz w:val="24"/>
          <w:szCs w:val="24"/>
        </w:rPr>
        <w:t xml:space="preserve">Все самостоятельно выполняемые студентами задания подлежат последующей проверке и учитываются преподавателем </w:t>
      </w:r>
      <w:r>
        <w:rPr>
          <w:rFonts w:ascii="Arial" w:hAnsi="Arial" w:cs="Arial"/>
          <w:sz w:val="24"/>
          <w:szCs w:val="24"/>
        </w:rPr>
        <w:t>при проведении зачета</w:t>
      </w:r>
      <w:r w:rsidRPr="0011186B">
        <w:rPr>
          <w:rFonts w:ascii="Arial" w:hAnsi="Arial" w:cs="Arial"/>
          <w:sz w:val="24"/>
          <w:szCs w:val="24"/>
        </w:rPr>
        <w:t>.</w:t>
      </w:r>
    </w:p>
    <w:p w:rsidR="00797763" w:rsidRDefault="00797763" w:rsidP="00797763">
      <w:pPr>
        <w:tabs>
          <w:tab w:val="center" w:pos="4536"/>
          <w:tab w:val="right" w:pos="9072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4 семестре обучающиеся выполняют курсовую работу. Методические указания по выполнению курсовой работы см.</w:t>
      </w:r>
    </w:p>
    <w:p w:rsidR="00797763" w:rsidRPr="00797763" w:rsidRDefault="00797763" w:rsidP="0079776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97763">
        <w:rPr>
          <w:rFonts w:ascii="Arial" w:hAnsi="Arial" w:cs="Arial"/>
          <w:sz w:val="24"/>
          <w:szCs w:val="24"/>
        </w:rPr>
        <w:t>Чечель</w:t>
      </w:r>
      <w:proofErr w:type="spellEnd"/>
      <w:r w:rsidRPr="00797763">
        <w:rPr>
          <w:rFonts w:ascii="Arial" w:hAnsi="Arial" w:cs="Arial"/>
          <w:sz w:val="24"/>
          <w:szCs w:val="24"/>
        </w:rPr>
        <w:t xml:space="preserve"> Е. О. Подготовка, оформление и защита курсовых работ по направлению подготовки </w:t>
      </w:r>
      <w:r w:rsidRPr="00797763">
        <w:rPr>
          <w:rFonts w:ascii="Arial" w:hAnsi="Arial" w:cs="Arial"/>
          <w:bCs/>
          <w:sz w:val="24"/>
          <w:szCs w:val="24"/>
        </w:rPr>
        <w:t>44.03.02</w:t>
      </w:r>
      <w:r w:rsidRPr="00797763">
        <w:rPr>
          <w:rFonts w:ascii="Arial" w:hAnsi="Arial" w:cs="Arial"/>
          <w:sz w:val="24"/>
          <w:szCs w:val="24"/>
        </w:rPr>
        <w:t xml:space="preserve"> Психолого-педагогическое образование: методические рекомендации</w:t>
      </w:r>
      <w:r>
        <w:rPr>
          <w:rFonts w:ascii="Arial" w:hAnsi="Arial" w:cs="Arial"/>
          <w:sz w:val="24"/>
          <w:szCs w:val="24"/>
        </w:rPr>
        <w:t xml:space="preserve"> / Е. О. </w:t>
      </w:r>
      <w:proofErr w:type="spellStart"/>
      <w:r>
        <w:rPr>
          <w:rFonts w:ascii="Arial" w:hAnsi="Arial" w:cs="Arial"/>
          <w:sz w:val="24"/>
          <w:szCs w:val="24"/>
        </w:rPr>
        <w:t>Чечель</w:t>
      </w:r>
      <w:proofErr w:type="spellEnd"/>
      <w:r>
        <w:rPr>
          <w:rFonts w:ascii="Arial" w:hAnsi="Arial" w:cs="Arial"/>
          <w:sz w:val="24"/>
          <w:szCs w:val="24"/>
        </w:rPr>
        <w:t xml:space="preserve">, С. В. попова. </w:t>
      </w:r>
      <w:r>
        <w:rPr>
          <w:rFonts w:ascii="Arial" w:hAnsi="Arial" w:cs="Arial"/>
          <w:sz w:val="24"/>
          <w:szCs w:val="24"/>
        </w:rPr>
        <w:noBreakHyphen/>
        <w:t xml:space="preserve"> Воронеж : Издательский дом ВГУ, 2024. </w:t>
      </w:r>
      <w:r>
        <w:rPr>
          <w:rFonts w:ascii="Arial" w:hAnsi="Arial" w:cs="Arial"/>
          <w:sz w:val="24"/>
          <w:szCs w:val="24"/>
        </w:rPr>
        <w:noBreakHyphen/>
        <w:t xml:space="preserve"> 66 с.</w:t>
      </w:r>
    </w:p>
    <w:p w:rsidR="00CD1C90" w:rsidRPr="00C570B8" w:rsidRDefault="00CD1C90" w:rsidP="00EE16AE">
      <w:pPr>
        <w:pStyle w:val="ac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15. Перечень основной и дополнительной литературы, ресурсов интернет, необходимых для освоения дисциплины:</w:t>
      </w: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основная литература: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Абрамова Г. С. Возрастная психология / Г. С. Абрамова. – М. :</w:t>
            </w:r>
            <w:proofErr w:type="spellStart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, 2011. – 811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val="nb-NO"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и возрастная психология / А.К. Болотова. — Москва : НИУ Высшая школа экономики, 2012 .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 xml:space="preserve">528 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с</w:t>
            </w: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nb-NO"/>
              </w:rPr>
              <w:t>. —.— ISBN 978-5-7598-0731-5.</w:t>
            </w:r>
            <w:r w:rsidRPr="004A313E">
              <w:rPr>
                <w:rFonts w:ascii="Arial" w:eastAsia="MingLiU" w:hAnsi="Arial" w:cs="Arial"/>
                <w:color w:val="000000"/>
                <w:sz w:val="20"/>
                <w:szCs w:val="20"/>
                <w:u w:color="000000"/>
                <w:lang w:val="nb-NO"/>
              </w:rPr>
              <w:br/>
            </w:r>
            <w:hyperlink r:id="rId6" w:history="1">
              <w:r w:rsidRPr="004A313E">
                <w:rPr>
                  <w:rStyle w:val="ae"/>
                  <w:rFonts w:ascii="Arial" w:hAnsi="Arial" w:cs="Arial"/>
                  <w:color w:val="000000"/>
                  <w:sz w:val="20"/>
                  <w:szCs w:val="20"/>
                  <w:u w:val="none" w:color="000000"/>
                  <w:lang w:val="nb-NO"/>
                </w:rPr>
                <w:t>http://biblioclub.ru/index.php?page=book&amp;id=136796</w:t>
              </w:r>
            </w:hyperlink>
          </w:p>
        </w:tc>
      </w:tr>
      <w:tr w:rsidR="009363AB" w:rsidRPr="004A313E" w:rsidTr="00755654">
        <w:tblPrEx>
          <w:jc w:val="center"/>
        </w:tblPrEx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Выготский Л.С. Собрание сочинений. Том 6 / Л.С. Выготский. – Москва: Директ-Медиа, 2008. - 815 с. </w:t>
            </w:r>
          </w:p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http://www.biblioclub.ru/book/81402/ (дата обращения: 25.02.2012). 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Кулагина И. Ю. Психология развития и возрастная психология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полный жизненный цикл 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 xml:space="preserve">развития человека / И. Ю. Кулагина, В. Н.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Колюцкий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. – М. : 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Трикста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, 2011 – 419 с.</w:t>
            </w:r>
          </w:p>
        </w:tc>
      </w:tr>
      <w:tr w:rsidR="009363AB" w:rsidRPr="004A313E" w:rsidTr="00C84B34">
        <w:trPr>
          <w:trHeight w:val="116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5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  <w:t>Обухова Л. Ф. Возрастная психология :</w:t>
            </w:r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учебник / Л.Ф. Обухова. – М. :</w:t>
            </w:r>
            <w:proofErr w:type="spellStart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>Юрайт</w:t>
            </w:r>
            <w:proofErr w:type="spellEnd"/>
            <w:r w:rsidRPr="004A313E">
              <w:rPr>
                <w:rFonts w:ascii="Arial" w:hAnsi="Arial" w:cs="Arial"/>
                <w:iCs/>
                <w:color w:val="000000"/>
                <w:sz w:val="20"/>
                <w:szCs w:val="20"/>
                <w:u w:color="000000"/>
                <w:lang w:eastAsia="ru-RU"/>
              </w:rPr>
              <w:t xml:space="preserve">, 2011. – 460с. 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9363AB" w:rsidRPr="004A313E" w:rsidTr="00C84B34">
        <w:trPr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Источник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6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Психология развития человека / Л.С. Выготский. — М. : Смысл, 2003 . 1134,[1]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7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Субъект: мышление, учение, воображение : Избранные психологические труды / А.В. Брушлинский. — 2-е изд.,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испр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 — М. : Изд-во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психолого-социал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ин-та, 2003 . 406 с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8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личности и проблемы геронтопсихологии / Л. И. Анцыферова. — М. : Ин-т психологии, 2004 . 413, 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9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Развитие и воспитание личности Российские психологи: петербургская научная школа . [100-летию со дня рождения Б.Г. Ананьева посвящается] Избранные труды по психологии — Б.Г. Ананьев. 978-5-288-04394-9 2007 . 546. [2]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Возрастная психология. Феноменология развития, детство, отрочество : учебник для студентов, обучающихся по педагогическим специальностям / В. С. Мухина. — 7-е изд., стер. — М. : Академия, 2002 . 452,[1] с.</w:t>
            </w:r>
          </w:p>
        </w:tc>
      </w:tr>
      <w:tr w:rsidR="009363AB" w:rsidRPr="004A313E" w:rsidTr="00C84B34">
        <w:trPr>
          <w:trHeight w:val="116"/>
          <w:jc w:val="center"/>
        </w:trPr>
        <w:tc>
          <w:tcPr>
            <w:tcW w:w="829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1B2155" w:rsidRPr="004A313E" w:rsidRDefault="001B215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Психология развития : Метод. пособие для студ.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заоч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и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дистанц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форм обучения / Ермолаева М. В.; Рос. акад. образования,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Моск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психол.-социал</w:t>
            </w:r>
            <w:proofErr w:type="spellEnd"/>
            <w:r w:rsidRPr="004A313E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. ин-т. — М.; Воронеж : 2000 . 330,[4] с.</w:t>
            </w:r>
            <w:r w:rsidRPr="004A313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u w:color="000000"/>
              </w:rPr>
              <w:t> 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базы данных, информационно-справочные и поисковые системы</w:t>
      </w:r>
      <w:r w:rsidRPr="00C570B8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: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4A313E" w:rsidRPr="00213B6E" w:rsidTr="006B07E4">
        <w:trPr>
          <w:trHeight w:val="208"/>
        </w:trPr>
        <w:tc>
          <w:tcPr>
            <w:tcW w:w="828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№</w:t>
            </w:r>
            <w:r w:rsidRPr="00213B6E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  <w:r w:rsidRPr="00213B6E">
              <w:rPr>
                <w:spacing w:val="-5"/>
                <w:sz w:val="20"/>
                <w:szCs w:val="20"/>
              </w:rPr>
              <w:t>/</w:t>
            </w:r>
            <w:proofErr w:type="spellStart"/>
            <w:r w:rsidRPr="00213B6E">
              <w:rPr>
                <w:spacing w:val="-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center"/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4A313E" w:rsidRPr="00213B6E" w:rsidTr="006B07E4">
        <w:trPr>
          <w:trHeight w:val="1163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213B6E">
              <w:rPr>
                <w:sz w:val="20"/>
                <w:szCs w:val="20"/>
              </w:rPr>
              <w:t>Загл</w:t>
            </w:r>
            <w:proofErr w:type="spellEnd"/>
            <w:r w:rsidRPr="00213B6E">
              <w:rPr>
                <w:sz w:val="20"/>
                <w:szCs w:val="20"/>
              </w:rPr>
              <w:t>. с титул. экрана. – Свободный доступ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из интрасети ВГУ.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 Текстовый файл.</w:t>
            </w:r>
            <w:r w:rsidRPr="00213B6E">
              <w:rPr>
                <w:spacing w:val="1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 xml:space="preserve">– </w:t>
            </w:r>
            <w:proofErr w:type="spellStart"/>
            <w:r w:rsidRPr="00213B6E">
              <w:rPr>
                <w:sz w:val="20"/>
                <w:szCs w:val="20"/>
              </w:rPr>
              <w:t>Windows</w:t>
            </w:r>
            <w:proofErr w:type="spellEnd"/>
            <w:r w:rsidRPr="00213B6E">
              <w:rPr>
                <w:sz w:val="20"/>
                <w:szCs w:val="20"/>
              </w:rPr>
              <w:t xml:space="preserve"> 2000;</w:t>
            </w:r>
            <w:r w:rsidRPr="00213B6E"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Adobe</w:t>
            </w:r>
            <w:proofErr w:type="spellEnd"/>
            <w:r w:rsidRPr="00213B6E">
              <w:rPr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Acrobat</w:t>
            </w:r>
            <w:proofErr w:type="spellEnd"/>
          </w:p>
          <w:p w:rsidR="004A313E" w:rsidRPr="00213B6E" w:rsidRDefault="004A313E" w:rsidP="006B07E4">
            <w:pPr>
              <w:pStyle w:val="TableParagraph"/>
              <w:jc w:val="both"/>
              <w:rPr>
                <w:sz w:val="20"/>
                <w:szCs w:val="20"/>
                <w:lang w:val="en-US"/>
              </w:rPr>
            </w:pPr>
            <w:r w:rsidRPr="00213B6E">
              <w:rPr>
                <w:w w:val="95"/>
                <w:sz w:val="20"/>
                <w:szCs w:val="20"/>
                <w:lang w:val="en-US"/>
              </w:rPr>
              <w:t>Reader.</w:t>
            </w:r>
            <w:r w:rsidRPr="00213B6E">
              <w:rPr>
                <w:spacing w:val="27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–</w:t>
            </w:r>
            <w:r w:rsidRPr="00213B6E">
              <w:rPr>
                <w:spacing w:val="26"/>
                <w:sz w:val="20"/>
                <w:szCs w:val="20"/>
                <w:lang w:val="en-US"/>
              </w:rPr>
              <w:t xml:space="preserve">  </w:t>
            </w:r>
            <w:r w:rsidRPr="00213B6E">
              <w:rPr>
                <w:w w:val="95"/>
                <w:sz w:val="20"/>
                <w:szCs w:val="20"/>
                <w:lang w:val="en-US"/>
              </w:rPr>
              <w:t>URL:</w:t>
            </w:r>
            <w:hyperlink r:id="rId7">
              <w:r w:rsidRPr="00213B6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http://www.lib.vsu.ru/elib/texts/method/vsu/m12-</w:t>
              </w:r>
              <w:r w:rsidRPr="00213B6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85.pdf</w:t>
              </w:r>
            </w:hyperlink>
          </w:p>
        </w:tc>
      </w:tr>
      <w:tr w:rsidR="004A313E" w:rsidRPr="00213B6E" w:rsidTr="006B07E4">
        <w:trPr>
          <w:trHeight w:val="705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  <w:lang w:val="en-US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4A313E">
            <w:pPr>
              <w:pStyle w:val="TableParagraph"/>
              <w:tabs>
                <w:tab w:val="left" w:pos="1916"/>
                <w:tab w:val="left" w:pos="3434"/>
                <w:tab w:val="left" w:pos="4923"/>
                <w:tab w:val="left" w:pos="6051"/>
                <w:tab w:val="left" w:pos="6785"/>
                <w:tab w:val="left" w:pos="7744"/>
                <w:tab w:val="left" w:pos="8526"/>
              </w:tabs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 xml:space="preserve">Корецкая И. А. Психология развития и возрастная психология / И. А. Корецкая. – Москва : </w:t>
            </w:r>
            <w:r w:rsidRPr="00213B6E">
              <w:rPr>
                <w:spacing w:val="-2"/>
                <w:sz w:val="20"/>
                <w:szCs w:val="20"/>
              </w:rPr>
              <w:t>Евразийский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открытый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институт,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2011.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119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5"/>
                <w:sz w:val="20"/>
                <w:szCs w:val="20"/>
              </w:rPr>
              <w:t>с.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8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http://biblioclub.ru/index.php?page=book&amp;id=90709</w:t>
              </w:r>
            </w:hyperlink>
          </w:p>
        </w:tc>
      </w:tr>
      <w:tr w:rsidR="004A313E" w:rsidRPr="00213B6E" w:rsidTr="006B07E4">
        <w:trPr>
          <w:trHeight w:val="230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Национальный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цифровой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«РУКОНТ».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</w:t>
            </w:r>
            <w:hyperlink r:id="rId9">
              <w:r w:rsidRPr="00213B6E">
                <w:rPr>
                  <w:spacing w:val="-2"/>
                  <w:sz w:val="20"/>
                  <w:szCs w:val="20"/>
                </w:rPr>
                <w:t>http://rucont.ru</w:t>
              </w:r>
            </w:hyperlink>
          </w:p>
        </w:tc>
      </w:tr>
      <w:tr w:rsidR="004A313E" w:rsidRPr="00213B6E" w:rsidTr="006B07E4">
        <w:trPr>
          <w:trHeight w:val="457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Психология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[Электронный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ресурс]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Реферативный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журнал: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РЖ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/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ВИНИТИ.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Москва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 ВИНИТИ, 2002- . – В ЗНБ ВГУ с 2002 г. – ЭБ. – Ежемесячно.</w:t>
            </w:r>
          </w:p>
        </w:tc>
      </w:tr>
      <w:tr w:rsidR="004A313E" w:rsidRPr="00213B6E" w:rsidTr="006B07E4">
        <w:trPr>
          <w:trHeight w:val="45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Социальные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гуманитарные</w:t>
            </w:r>
            <w:r w:rsidRPr="00213B6E">
              <w:rPr>
                <w:spacing w:val="36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науки.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Философия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и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социология</w:t>
            </w:r>
            <w:r w:rsidRPr="00213B6E">
              <w:rPr>
                <w:spacing w:val="39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:</w:t>
            </w:r>
            <w:proofErr w:type="spellStart"/>
            <w:r w:rsidRPr="00213B6E">
              <w:rPr>
                <w:sz w:val="20"/>
                <w:szCs w:val="20"/>
              </w:rPr>
              <w:t>Библиогр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4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база</w:t>
            </w:r>
            <w:r w:rsidRPr="00213B6E">
              <w:rPr>
                <w:spacing w:val="3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данных. 1981–2020 гг. / ИНИОН РАН. – Москва, 2021. – (CD–ROM).</w:t>
            </w:r>
          </w:p>
        </w:tc>
      </w:tr>
      <w:tr w:rsidR="004A313E" w:rsidRPr="00213B6E" w:rsidTr="006B07E4">
        <w:trPr>
          <w:trHeight w:val="24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ЭБС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Университетская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библиотека</w:t>
            </w:r>
            <w:r w:rsidRPr="00213B6E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z w:val="20"/>
                <w:szCs w:val="20"/>
              </w:rPr>
              <w:t>online</w:t>
            </w:r>
            <w:proofErr w:type="spellEnd"/>
            <w:r w:rsidRPr="00213B6E">
              <w:rPr>
                <w:sz w:val="20"/>
                <w:szCs w:val="20"/>
              </w:rPr>
              <w:t>.</w:t>
            </w:r>
            <w:r w:rsidRPr="00213B6E">
              <w:rPr>
                <w:spacing w:val="-8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10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</w:t>
            </w:r>
            <w:hyperlink r:id="rId10">
              <w:r w:rsidRPr="00213B6E">
                <w:rPr>
                  <w:spacing w:val="-2"/>
                  <w:sz w:val="20"/>
                  <w:szCs w:val="20"/>
                </w:rPr>
                <w:t>:</w:t>
              </w:r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http://biblioclub.ru</w:t>
              </w:r>
            </w:hyperlink>
          </w:p>
        </w:tc>
      </w:tr>
      <w:tr w:rsidR="004A313E" w:rsidRPr="00213B6E" w:rsidTr="006B07E4">
        <w:trPr>
          <w:trHeight w:val="474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каталог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Научной</w:t>
            </w:r>
            <w:r w:rsidRPr="00213B6E">
              <w:rPr>
                <w:spacing w:val="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библиотеки Воронежского</w:t>
            </w:r>
            <w:r w:rsidRPr="00213B6E">
              <w:rPr>
                <w:spacing w:val="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государственного</w:t>
            </w:r>
            <w:r w:rsidRPr="00213B6E">
              <w:rPr>
                <w:spacing w:val="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университета.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r w:rsidRPr="00213B6E">
              <w:rPr>
                <w:spacing w:val="-2"/>
                <w:sz w:val="20"/>
                <w:szCs w:val="20"/>
              </w:rPr>
              <w:t>URL:http://</w:t>
            </w:r>
            <w:hyperlink r:id="rId11">
              <w:r w:rsidRPr="00213B6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www.lib.vsu.ru</w:t>
              </w:r>
            </w:hyperlink>
          </w:p>
        </w:tc>
      </w:tr>
      <w:tr w:rsidR="004A313E" w:rsidRPr="00213B6E" w:rsidTr="006B07E4">
        <w:trPr>
          <w:trHeight w:val="688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Электронный курс «Психология развития и возрастная психология». – URL:https://edu.vsu.ru/course/view.php?id=11492</w:t>
            </w:r>
            <w:r w:rsidRPr="00213B6E">
              <w:rPr>
                <w:spacing w:val="-14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(портал</w:t>
            </w:r>
            <w:r w:rsidRPr="00213B6E">
              <w:rPr>
                <w:spacing w:val="-13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«Электронный</w:t>
            </w:r>
            <w:r w:rsidRPr="00213B6E">
              <w:rPr>
                <w:spacing w:val="-11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университет</w:t>
            </w:r>
            <w:r w:rsidRPr="00213B6E">
              <w:rPr>
                <w:spacing w:val="-12"/>
                <w:sz w:val="20"/>
                <w:szCs w:val="20"/>
              </w:rPr>
              <w:t xml:space="preserve"> </w:t>
            </w:r>
            <w:r w:rsidRPr="00213B6E">
              <w:rPr>
                <w:sz w:val="20"/>
                <w:szCs w:val="20"/>
              </w:rPr>
              <w:t>ВГУ».</w:t>
            </w:r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z w:val="20"/>
                <w:szCs w:val="20"/>
              </w:rPr>
              <w:t>–</w:t>
            </w:r>
            <w:r w:rsidRPr="00213B6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13B6E">
              <w:rPr>
                <w:spacing w:val="-2"/>
                <w:sz w:val="20"/>
                <w:szCs w:val="20"/>
              </w:rPr>
              <w:t>Moodle:UR</w:t>
            </w:r>
            <w:hyperlink r:id="rId12">
              <w:r w:rsidRPr="00213B6E">
                <w:rPr>
                  <w:spacing w:val="-2"/>
                  <w:sz w:val="20"/>
                  <w:szCs w:val="20"/>
                </w:rPr>
                <w:t>L:h</w:t>
              </w:r>
            </w:hyperlink>
            <w:r w:rsidRPr="00213B6E">
              <w:rPr>
                <w:spacing w:val="-2"/>
                <w:sz w:val="20"/>
                <w:szCs w:val="20"/>
              </w:rPr>
              <w:t>t</w:t>
            </w:r>
            <w:hyperlink r:id="rId13">
              <w:r w:rsidRPr="00213B6E">
                <w:rPr>
                  <w:spacing w:val="-2"/>
                  <w:sz w:val="20"/>
                  <w:szCs w:val="20"/>
                </w:rPr>
                <w:t>tp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://</w:t>
              </w:r>
              <w:proofErr w:type="spellStart"/>
              <w:r w:rsidRPr="00213B6E">
                <w:rPr>
                  <w:spacing w:val="-2"/>
                  <w:sz w:val="20"/>
                  <w:szCs w:val="20"/>
                </w:rPr>
                <w:t>www.edu</w:t>
              </w:r>
            </w:hyperlink>
            <w:r w:rsidRPr="00213B6E">
              <w:rPr>
                <w:spacing w:val="-2"/>
                <w:sz w:val="20"/>
                <w:szCs w:val="20"/>
              </w:rPr>
              <w:t>.</w:t>
            </w:r>
            <w:hyperlink r:id="rId14">
              <w:r w:rsidRPr="00213B6E">
                <w:rPr>
                  <w:spacing w:val="-2"/>
                  <w:sz w:val="20"/>
                  <w:szCs w:val="20"/>
                </w:rPr>
                <w:t>vsu.ru</w:t>
              </w:r>
              <w:proofErr w:type="spellEnd"/>
              <w:r w:rsidRPr="00213B6E">
                <w:rPr>
                  <w:spacing w:val="-2"/>
                  <w:sz w:val="20"/>
                  <w:szCs w:val="20"/>
                </w:rPr>
                <w:t>/).</w:t>
              </w:r>
            </w:hyperlink>
          </w:p>
        </w:tc>
      </w:tr>
      <w:tr w:rsidR="004A313E" w:rsidRPr="00213B6E" w:rsidTr="006B07E4">
        <w:trPr>
          <w:trHeight w:val="691"/>
        </w:trPr>
        <w:tc>
          <w:tcPr>
            <w:tcW w:w="828" w:type="dxa"/>
            <w:shd w:val="clear" w:color="auto" w:fill="auto"/>
          </w:tcPr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</w:p>
          <w:p w:rsidR="004A313E" w:rsidRPr="005C46E1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5C46E1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745" w:type="dxa"/>
            <w:shd w:val="clear" w:color="auto" w:fill="auto"/>
          </w:tcPr>
          <w:p w:rsidR="004A313E" w:rsidRPr="00213B6E" w:rsidRDefault="004A313E" w:rsidP="006B07E4">
            <w:pPr>
              <w:pStyle w:val="TableParagraph"/>
              <w:tabs>
                <w:tab w:val="left" w:pos="1954"/>
                <w:tab w:val="left" w:pos="3614"/>
                <w:tab w:val="left" w:pos="5430"/>
                <w:tab w:val="left" w:pos="7304"/>
                <w:tab w:val="left" w:pos="8178"/>
              </w:tabs>
              <w:rPr>
                <w:sz w:val="20"/>
                <w:szCs w:val="20"/>
              </w:rPr>
            </w:pPr>
            <w:r w:rsidRPr="00213B6E">
              <w:rPr>
                <w:spacing w:val="-2"/>
                <w:sz w:val="20"/>
                <w:szCs w:val="20"/>
              </w:rPr>
              <w:t>Психология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развития,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возрастная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2"/>
                <w:sz w:val="20"/>
                <w:szCs w:val="20"/>
              </w:rPr>
              <w:t>психология.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10"/>
                <w:sz w:val="20"/>
                <w:szCs w:val="20"/>
              </w:rPr>
              <w:t>–</w:t>
            </w:r>
            <w:r w:rsidRPr="00213B6E">
              <w:rPr>
                <w:sz w:val="20"/>
                <w:szCs w:val="20"/>
              </w:rPr>
              <w:tab/>
            </w:r>
            <w:r w:rsidRPr="00213B6E">
              <w:rPr>
                <w:spacing w:val="-4"/>
                <w:sz w:val="20"/>
                <w:szCs w:val="20"/>
              </w:rPr>
              <w:t xml:space="preserve">URL: </w:t>
            </w:r>
            <w:hyperlink r:id="rId15">
              <w:r w:rsidRPr="00213B6E">
                <w:rPr>
                  <w:spacing w:val="-2"/>
                  <w:sz w:val="20"/>
                  <w:szCs w:val="20"/>
                </w:rPr>
                <w:t>http://univertv.ru/video/psihologiya/psihologiya_razvitiya_vozrastnaya_psihologiya/?mark=scienc</w:t>
              </w:r>
            </w:hyperlink>
          </w:p>
          <w:p w:rsidR="004A313E" w:rsidRPr="00213B6E" w:rsidRDefault="004A313E" w:rsidP="006B07E4">
            <w:pPr>
              <w:pStyle w:val="TableParagraph"/>
              <w:rPr>
                <w:sz w:val="20"/>
                <w:szCs w:val="20"/>
              </w:rPr>
            </w:pPr>
            <w:r w:rsidRPr="00213B6E">
              <w:rPr>
                <w:spacing w:val="-5"/>
                <w:sz w:val="20"/>
                <w:szCs w:val="20"/>
              </w:rPr>
              <w:t>e1</w:t>
            </w:r>
          </w:p>
        </w:tc>
      </w:tr>
    </w:tbl>
    <w:p w:rsidR="001B2155" w:rsidRPr="00C570B8" w:rsidRDefault="001B2155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16. Перечень учебно-методического обеспечения для самостоятельной работы </w:t>
      </w:r>
      <w:r w:rsidRPr="00C570B8">
        <w:rPr>
          <w:rFonts w:ascii="Arial" w:hAnsi="Arial" w:cs="Arial"/>
          <w:i/>
          <w:color w:val="000000"/>
          <w:sz w:val="24"/>
          <w:szCs w:val="24"/>
          <w:u w:color="000000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7C5873" w:rsidRPr="00C570B8" w:rsidRDefault="007C5873" w:rsidP="00EE16AE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8745"/>
      </w:tblGrid>
      <w:tr w:rsidR="00E75157" w:rsidRPr="004A313E" w:rsidTr="0038209C">
        <w:trPr>
          <w:trHeight w:val="217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№</w:t>
            </w:r>
            <w:r w:rsidRPr="004A313E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Источник</w:t>
            </w:r>
          </w:p>
        </w:tc>
      </w:tr>
      <w:tr w:rsidR="00E75157" w:rsidRPr="004A313E" w:rsidTr="0038209C">
        <w:trPr>
          <w:trHeight w:val="1163"/>
        </w:trPr>
        <w:tc>
          <w:tcPr>
            <w:tcW w:w="828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 xml:space="preserve">Психология развития и возрастная психология [Электронный ресурс] : учебная программа дисциплины и планы семинарских занятий для вузов / К.М. Гайдар, В.А. Тенькова. – Электрон. текстовые дан. – Воронеж : ИПЦ ВГУ, 2012. – 64 с. – </w:t>
            </w:r>
            <w:proofErr w:type="spellStart"/>
            <w:r w:rsidRPr="004A313E">
              <w:rPr>
                <w:sz w:val="20"/>
                <w:szCs w:val="20"/>
              </w:rPr>
              <w:t>Загл</w:t>
            </w:r>
            <w:proofErr w:type="spellEnd"/>
            <w:r w:rsidRPr="004A313E">
              <w:rPr>
                <w:sz w:val="20"/>
                <w:szCs w:val="20"/>
              </w:rPr>
              <w:t>. с титул. экрана. – Свободный доступиз интрасети ВГУ.– Текстовый файл.– Windows 2000;Adobe Acrobat</w:t>
            </w:r>
          </w:p>
          <w:p w:rsidR="00E75157" w:rsidRPr="004A313E" w:rsidRDefault="00E75157" w:rsidP="0038209C">
            <w:pPr>
              <w:pStyle w:val="TableParagraph"/>
              <w:jc w:val="both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  <w:lang w:val="en-US"/>
              </w:rPr>
              <w:t>Reader</w:t>
            </w:r>
            <w:r w:rsidRPr="004A313E">
              <w:rPr>
                <w:w w:val="95"/>
                <w:sz w:val="20"/>
                <w:szCs w:val="20"/>
              </w:rPr>
              <w:t>.–</w:t>
            </w:r>
            <w:r w:rsidRPr="004A313E">
              <w:rPr>
                <w:w w:val="95"/>
                <w:sz w:val="20"/>
                <w:szCs w:val="20"/>
                <w:lang w:val="en-US"/>
              </w:rPr>
              <w:t>URL</w:t>
            </w:r>
            <w:r w:rsidRPr="004A313E">
              <w:rPr>
                <w:w w:val="95"/>
                <w:sz w:val="20"/>
                <w:szCs w:val="20"/>
              </w:rPr>
              <w:t>:</w:t>
            </w:r>
            <w:hyperlink r:id="rId16"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http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://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www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lib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.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ru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elib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texts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method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proofErr w:type="spellStart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vsu</w:t>
              </w:r>
              <w:proofErr w:type="spellEnd"/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/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  <w:lang w:val="en-US"/>
                </w:rPr>
                <w:t>m</w:t>
              </w:r>
              <w:r w:rsidRPr="004A313E">
                <w:rPr>
                  <w:color w:val="0000FF"/>
                  <w:w w:val="95"/>
                  <w:sz w:val="20"/>
                  <w:szCs w:val="20"/>
                  <w:u w:val="single" w:color="0000FF"/>
                </w:rPr>
                <w:t>12-</w:t>
              </w:r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</w:rPr>
                <w:t>85.</w:t>
              </w:r>
              <w:proofErr w:type="spellStart"/>
              <w:r w:rsidRPr="004A313E">
                <w:rPr>
                  <w:color w:val="0000FF"/>
                  <w:spacing w:val="-2"/>
                  <w:w w:val="95"/>
                  <w:sz w:val="20"/>
                  <w:szCs w:val="20"/>
                  <w:u w:val="single" w:color="0000FF"/>
                  <w:lang w:val="en-US"/>
                </w:rPr>
                <w:t>pdf</w:t>
              </w:r>
              <w:proofErr w:type="spellEnd"/>
            </w:hyperlink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745" w:type="dxa"/>
            <w:tcBorders>
              <w:bottom w:val="single" w:sz="6" w:space="0" w:color="000000"/>
            </w:tcBorders>
            <w:shd w:val="clear" w:color="auto" w:fill="auto"/>
          </w:tcPr>
          <w:p w:rsidR="00E75157" w:rsidRPr="004A313E" w:rsidRDefault="00E75157" w:rsidP="004A313E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Учебник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для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студ.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психол.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Pr="004A313E">
              <w:rPr>
                <w:sz w:val="20"/>
                <w:szCs w:val="20"/>
              </w:rPr>
              <w:t>пед</w:t>
            </w:r>
            <w:proofErr w:type="spellEnd"/>
            <w:r w:rsidRPr="004A313E">
              <w:rPr>
                <w:sz w:val="20"/>
                <w:szCs w:val="20"/>
              </w:rPr>
              <w:t>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вузов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/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proofErr w:type="spellStart"/>
            <w:r w:rsidR="004A313E">
              <w:rPr>
                <w:sz w:val="20"/>
                <w:szCs w:val="20"/>
              </w:rPr>
              <w:t>Марютина</w:t>
            </w:r>
            <w:proofErr w:type="spellEnd"/>
            <w:r w:rsidR="004A313E">
              <w:rPr>
                <w:sz w:val="20"/>
                <w:szCs w:val="20"/>
              </w:rPr>
              <w:t xml:space="preserve">,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Г. </w:t>
            </w:r>
            <w:proofErr w:type="spellStart"/>
            <w:r w:rsidRPr="004A313E">
              <w:rPr>
                <w:sz w:val="20"/>
                <w:szCs w:val="20"/>
              </w:rPr>
              <w:t>Стефаненко</w:t>
            </w:r>
            <w:proofErr w:type="spellEnd"/>
            <w:r w:rsidRPr="004A313E">
              <w:rPr>
                <w:sz w:val="20"/>
                <w:szCs w:val="20"/>
              </w:rPr>
              <w:t>,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К.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Поливанова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и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др.;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Под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Т.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Марцинковской.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Москва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: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Академия,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2001.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—</w:t>
            </w:r>
            <w:r w:rsidRPr="004A313E">
              <w:rPr>
                <w:spacing w:val="-2"/>
                <w:sz w:val="20"/>
                <w:szCs w:val="20"/>
              </w:rPr>
              <w:t xml:space="preserve"> 349с.</w:t>
            </w:r>
          </w:p>
        </w:tc>
      </w:tr>
      <w:tr w:rsidR="00E75157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СапоговаЕ.Е.Психологияразвитиячеловека:учеб.пособиедлястуд.вузов,обуч.по направлениюиспециальностям«Психология»/Е.Е.Сапогова.–Москва:Аспект</w:t>
            </w:r>
            <w:r w:rsidRPr="004A313E">
              <w:rPr>
                <w:spacing w:val="-2"/>
                <w:sz w:val="20"/>
                <w:szCs w:val="20"/>
              </w:rPr>
              <w:t>Пресс,</w:t>
            </w:r>
          </w:p>
          <w:p w:rsidR="00E75157" w:rsidRPr="004A313E" w:rsidRDefault="00E75157" w:rsidP="0038209C">
            <w:pPr>
              <w:pStyle w:val="TableParagraph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2005.–458</w:t>
            </w:r>
            <w:r w:rsidRPr="004A313E">
              <w:rPr>
                <w:spacing w:val="-5"/>
                <w:sz w:val="20"/>
                <w:szCs w:val="20"/>
              </w:rPr>
              <w:t xml:space="preserve"> с.</w:t>
            </w:r>
          </w:p>
        </w:tc>
      </w:tr>
      <w:tr w:rsidR="004A313E" w:rsidRPr="004A313E" w:rsidTr="0038209C">
        <w:trPr>
          <w:trHeight w:val="688"/>
        </w:trPr>
        <w:tc>
          <w:tcPr>
            <w:tcW w:w="828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38209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45" w:type="dxa"/>
            <w:tcBorders>
              <w:top w:val="single" w:sz="6" w:space="0" w:color="000000"/>
            </w:tcBorders>
            <w:shd w:val="clear" w:color="auto" w:fill="auto"/>
          </w:tcPr>
          <w:p w:rsidR="004A313E" w:rsidRPr="004A313E" w:rsidRDefault="004A313E" w:rsidP="004A313E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 Е. О. Подготовка, оформление и защита курсовых работ по направлению подготовки </w:t>
            </w:r>
            <w:r w:rsidRPr="004A313E">
              <w:rPr>
                <w:rFonts w:ascii="Arial" w:hAnsi="Arial" w:cs="Arial"/>
                <w:bCs/>
                <w:sz w:val="20"/>
                <w:szCs w:val="20"/>
              </w:rPr>
              <w:t>44.03.02</w:t>
            </w:r>
            <w:r w:rsidRPr="004A313E">
              <w:rPr>
                <w:rFonts w:ascii="Arial" w:hAnsi="Arial" w:cs="Arial"/>
                <w:sz w:val="20"/>
                <w:szCs w:val="20"/>
              </w:rPr>
              <w:t xml:space="preserve"> Психолого-педагогическое образование: методические рекомендации / Е. О. </w:t>
            </w:r>
            <w:proofErr w:type="spellStart"/>
            <w:r w:rsidRPr="004A313E">
              <w:rPr>
                <w:rFonts w:ascii="Arial" w:hAnsi="Arial" w:cs="Arial"/>
                <w:sz w:val="20"/>
                <w:szCs w:val="20"/>
              </w:rPr>
              <w:t>Чечель</w:t>
            </w:r>
            <w:proofErr w:type="spellEnd"/>
            <w:r w:rsidRPr="004A313E">
              <w:rPr>
                <w:rFonts w:ascii="Arial" w:hAnsi="Arial" w:cs="Arial"/>
                <w:sz w:val="20"/>
                <w:szCs w:val="20"/>
              </w:rPr>
              <w:t xml:space="preserve">, С. В. попова.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Воронеж : Издательский дом ВГУ, 2024. </w:t>
            </w:r>
            <w:r w:rsidRPr="004A313E">
              <w:rPr>
                <w:rFonts w:ascii="Arial" w:hAnsi="Arial" w:cs="Arial"/>
                <w:sz w:val="20"/>
                <w:szCs w:val="20"/>
              </w:rPr>
              <w:noBreakHyphen/>
              <w:t xml:space="preserve"> 66 с.</w:t>
            </w:r>
          </w:p>
        </w:tc>
      </w:tr>
      <w:tr w:rsidR="00E75157" w:rsidRPr="004A313E" w:rsidTr="0038209C">
        <w:trPr>
          <w:trHeight w:val="717"/>
        </w:trPr>
        <w:tc>
          <w:tcPr>
            <w:tcW w:w="828" w:type="dxa"/>
            <w:shd w:val="clear" w:color="auto" w:fill="auto"/>
          </w:tcPr>
          <w:p w:rsidR="00E75157" w:rsidRPr="004A313E" w:rsidRDefault="004A313E" w:rsidP="004A313E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45" w:type="dxa"/>
            <w:shd w:val="clear" w:color="auto" w:fill="auto"/>
          </w:tcPr>
          <w:p w:rsidR="00E75157" w:rsidRPr="004A313E" w:rsidRDefault="00E75157" w:rsidP="004A313E">
            <w:pPr>
              <w:pStyle w:val="TableParagraph"/>
              <w:tabs>
                <w:tab w:val="left" w:pos="1688"/>
                <w:tab w:val="left" w:pos="2421"/>
                <w:tab w:val="left" w:pos="3957"/>
                <w:tab w:val="left" w:pos="5134"/>
                <w:tab w:val="left" w:pos="5578"/>
                <w:tab w:val="left" w:pos="6964"/>
                <w:tab w:val="left" w:pos="8523"/>
              </w:tabs>
              <w:rPr>
                <w:sz w:val="20"/>
                <w:szCs w:val="20"/>
              </w:rPr>
            </w:pPr>
            <w:r w:rsidRPr="004A313E">
              <w:rPr>
                <w:spacing w:val="-2"/>
                <w:sz w:val="20"/>
                <w:szCs w:val="20"/>
              </w:rPr>
              <w:t>Электронный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4"/>
                <w:sz w:val="20"/>
                <w:szCs w:val="20"/>
              </w:rPr>
              <w:t>курс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«Психология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развития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10"/>
                <w:sz w:val="20"/>
                <w:szCs w:val="20"/>
              </w:rPr>
              <w:t>и</w:t>
            </w:r>
            <w:r w:rsidRPr="004A313E">
              <w:rPr>
                <w:sz w:val="20"/>
                <w:szCs w:val="20"/>
              </w:rPr>
              <w:tab/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возрастная</w:t>
            </w:r>
            <w:r w:rsidR="004A313E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психология».</w:t>
            </w:r>
            <w:r w:rsidRPr="004A313E">
              <w:rPr>
                <w:spacing w:val="-10"/>
                <w:sz w:val="20"/>
                <w:szCs w:val="20"/>
              </w:rPr>
              <w:t>–</w:t>
            </w:r>
            <w:r w:rsidR="004A313E">
              <w:rPr>
                <w:spacing w:val="-10"/>
                <w:sz w:val="20"/>
                <w:szCs w:val="20"/>
              </w:rPr>
              <w:t xml:space="preserve"> </w:t>
            </w:r>
            <w:hyperlink r:id="rId17">
              <w:r w:rsidRPr="004A313E">
                <w:rPr>
                  <w:color w:val="0000FF"/>
                  <w:sz w:val="20"/>
                  <w:szCs w:val="20"/>
                  <w:u w:val="single" w:color="0000FF"/>
                </w:rPr>
                <w:t>URL:https://edu.vsu.ru/course/view.php?id=114</w:t>
              </w:r>
            </w:hyperlink>
            <w:r w:rsidRPr="004A313E">
              <w:rPr>
                <w:sz w:val="20"/>
                <w:szCs w:val="20"/>
              </w:rPr>
              <w:t>92(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портал«Электронный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университет</w:t>
            </w:r>
            <w:r w:rsidR="004A313E">
              <w:rPr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ВГУ».</w:t>
            </w:r>
          </w:p>
        </w:tc>
      </w:tr>
    </w:tbl>
    <w:p w:rsidR="007C5873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7C5873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17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.</w:t>
      </w: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 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  <w:r w:rsidR="00CD1C90"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и практических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C570B8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C570B8">
        <w:rPr>
          <w:rFonts w:ascii="Arial" w:hAnsi="Arial" w:cs="Arial"/>
          <w:sz w:val="24"/>
          <w:szCs w:val="24"/>
        </w:rPr>
        <w:t>, мозговой штурм и др.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C570B8">
        <w:rPr>
          <w:rFonts w:ascii="Arial" w:hAnsi="Arial" w:cs="Arial"/>
          <w:sz w:val="24"/>
          <w:szCs w:val="24"/>
        </w:rPr>
        <w:t>Moodle:</w:t>
      </w:r>
      <w:hyperlink r:id="rId18" w:history="1">
        <w:r w:rsidRPr="00C570B8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www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.</w:t>
        </w:r>
        <w:proofErr w:type="spellStart"/>
        <w:r w:rsidRPr="00C570B8">
          <w:rPr>
            <w:rFonts w:ascii="Arial" w:hAnsi="Arial" w:cs="Arial"/>
            <w:sz w:val="24"/>
            <w:szCs w:val="24"/>
          </w:rPr>
          <w:t>vsu.ru</w:t>
        </w:r>
        <w:proofErr w:type="spellEnd"/>
        <w:r w:rsidRPr="00C570B8">
          <w:rPr>
            <w:rFonts w:ascii="Arial" w:hAnsi="Arial" w:cs="Arial"/>
            <w:sz w:val="24"/>
            <w:szCs w:val="24"/>
          </w:rPr>
          <w:t>/</w:t>
        </w:r>
      </w:hyperlink>
      <w:r w:rsidRPr="00C570B8">
        <w:rPr>
          <w:rFonts w:ascii="Arial" w:hAnsi="Arial" w:cs="Arial"/>
          <w:sz w:val="24"/>
          <w:szCs w:val="24"/>
        </w:rPr>
        <w:t xml:space="preserve">, а именно электронный курс «Психология развития и </w:t>
      </w:r>
      <w:proofErr w:type="spellStart"/>
      <w:r w:rsidRPr="00C570B8">
        <w:rPr>
          <w:rFonts w:ascii="Arial" w:hAnsi="Arial" w:cs="Arial"/>
          <w:sz w:val="24"/>
          <w:szCs w:val="24"/>
        </w:rPr>
        <w:t>возратсная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психология» (</w:t>
      </w:r>
      <w:r w:rsidRPr="00C570B8">
        <w:rPr>
          <w:rFonts w:ascii="Arial" w:hAnsi="Arial" w:cs="Arial"/>
          <w:bCs/>
          <w:sz w:val="24"/>
          <w:szCs w:val="24"/>
          <w:lang w:val="en-US"/>
        </w:rPr>
        <w:t>URL</w:t>
      </w:r>
      <w:r w:rsidRPr="00C570B8">
        <w:rPr>
          <w:rFonts w:ascii="Arial" w:hAnsi="Arial" w:cs="Arial"/>
          <w:bCs/>
          <w:sz w:val="24"/>
          <w:szCs w:val="24"/>
        </w:rPr>
        <w:t xml:space="preserve">: </w:t>
      </w:r>
      <w:hyperlink r:id="rId19" w:history="1">
        <w:r w:rsidRPr="00C570B8">
          <w:rPr>
            <w:rStyle w:val="ae"/>
            <w:rFonts w:ascii="Arial" w:hAnsi="Arial" w:cs="Arial"/>
            <w:sz w:val="24"/>
            <w:szCs w:val="24"/>
          </w:rPr>
          <w:t>Курс: Психология развития и возрастная психология Часть 2 (vsu.ru)</w:t>
        </w:r>
      </w:hyperlink>
      <w:r w:rsidRPr="00C570B8">
        <w:rPr>
          <w:rFonts w:ascii="Arial" w:hAnsi="Arial" w:cs="Arial"/>
          <w:sz w:val="24"/>
          <w:szCs w:val="24"/>
        </w:rPr>
        <w:t>).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(начального уровня) StatisticaBasicAcademic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15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tabs>
          <w:tab w:val="left" w:pos="6412"/>
        </w:tabs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C570B8">
        <w:rPr>
          <w:rFonts w:ascii="Arial" w:hAnsi="Arial" w:cs="Arial"/>
          <w:kern w:val="3"/>
          <w:sz w:val="24"/>
          <w:szCs w:val="24"/>
        </w:rPr>
        <w:t>Прикладной пакет программ статистического анализа данных (углубленного уровня) StatisticaUltimateAcademic</w:t>
      </w:r>
      <w:r w:rsidRPr="00C570B8">
        <w:rPr>
          <w:rFonts w:ascii="Arial" w:hAnsi="Arial" w:cs="Arial"/>
          <w:sz w:val="24"/>
          <w:szCs w:val="24"/>
        </w:rPr>
        <w:t xml:space="preserve">13.0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forWindowsRu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(локальная версия на 11 пользователей). Контракт № 3010-07/41-20 от 23.06.2020 с ООО «РУССКИЙ ИНТЕГРАТОР» (Воронеж), бессрочная лицензия</w:t>
      </w:r>
      <w:r w:rsidRPr="00C570B8">
        <w:rPr>
          <w:rFonts w:ascii="Arial" w:hAnsi="Arial" w:cs="Arial"/>
          <w:kern w:val="3"/>
          <w:sz w:val="24"/>
          <w:szCs w:val="24"/>
        </w:rPr>
        <w:t xml:space="preserve"> для локальной установки.</w:t>
      </w:r>
    </w:p>
    <w:p w:rsidR="00E75157" w:rsidRPr="00C570B8" w:rsidRDefault="00E75157" w:rsidP="004A313E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C570B8">
        <w:rPr>
          <w:rFonts w:ascii="Arial" w:hAnsi="Arial" w:cs="Arial"/>
          <w:sz w:val="24"/>
          <w:szCs w:val="24"/>
        </w:rPr>
        <w:t>Интех</w:t>
      </w:r>
      <w:proofErr w:type="spellEnd"/>
      <w:r w:rsidRPr="00C570B8">
        <w:rPr>
          <w:rFonts w:ascii="Arial" w:hAnsi="Arial" w:cs="Arial"/>
          <w:sz w:val="24"/>
          <w:szCs w:val="24"/>
        </w:rPr>
        <w:t>», 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C570B8">
        <w:rPr>
          <w:rFonts w:ascii="Arial" w:hAnsi="Arial" w:cs="Arial"/>
          <w:sz w:val="24"/>
          <w:szCs w:val="24"/>
        </w:rPr>
        <w:t>». Контракт № 3010-07/44-20 от 29.06.2020 с ООО «РУССКИЙ ИНТЕГРАТОР» (Воронеж); бессрочный.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C570B8">
        <w:rPr>
          <w:rFonts w:ascii="Arial" w:hAnsi="Arial" w:cs="Arial"/>
          <w:sz w:val="24"/>
          <w:szCs w:val="24"/>
        </w:rPr>
        <w:t>PsychometricExpert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C570B8">
        <w:rPr>
          <w:rFonts w:ascii="Arial" w:hAnsi="Arial" w:cs="Arial"/>
          <w:sz w:val="24"/>
          <w:szCs w:val="24"/>
        </w:rPr>
        <w:t>Practic+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версии»(на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WinPro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8 RUS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Upgrd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lastRenderedPageBreak/>
        <w:t>OfficeSTd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 2013 RUS OLP NL </w:t>
      </w:r>
      <w:proofErr w:type="spellStart"/>
      <w:r w:rsidRPr="00C570B8">
        <w:rPr>
          <w:rFonts w:ascii="Arial" w:hAnsi="Arial" w:cs="Arial"/>
          <w:sz w:val="24"/>
          <w:szCs w:val="24"/>
          <w:lang w:val="en-US"/>
        </w:rPr>
        <w:t>Acdmc</w:t>
      </w:r>
      <w:proofErr w:type="spellEnd"/>
      <w:r w:rsidRPr="00C570B8">
        <w:rPr>
          <w:rFonts w:ascii="Arial" w:hAnsi="Arial" w:cs="Arial"/>
          <w:sz w:val="24"/>
          <w:szCs w:val="24"/>
          <w:lang w:val="en-US"/>
        </w:rPr>
        <w:t xml:space="preserve">. </w:t>
      </w:r>
      <w:r w:rsidRPr="00C570B8">
        <w:rPr>
          <w:rFonts w:ascii="Arial" w:hAnsi="Arial" w:cs="Arial"/>
          <w:sz w:val="24"/>
          <w:szCs w:val="24"/>
        </w:rPr>
        <w:t>Договор №3010-07/37-14 от 18.03.2014 с ООО «Перемена» (Воронеж); бессрочная лицензия.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C570B8">
        <w:rPr>
          <w:rFonts w:ascii="Arial" w:hAnsi="Arial" w:cs="Arial"/>
          <w:sz w:val="24"/>
          <w:szCs w:val="24"/>
        </w:rPr>
        <w:t>МойОфис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C570B8">
        <w:rPr>
          <w:rFonts w:ascii="Arial" w:hAnsi="Arial" w:cs="Arial"/>
          <w:sz w:val="24"/>
          <w:szCs w:val="24"/>
        </w:rPr>
        <w:t>СофтЛайн</w:t>
      </w:r>
      <w:proofErr w:type="spellEnd"/>
      <w:r w:rsidRPr="00C57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70B8">
        <w:rPr>
          <w:rFonts w:ascii="Arial" w:hAnsi="Arial" w:cs="Arial"/>
          <w:sz w:val="24"/>
          <w:szCs w:val="24"/>
        </w:rPr>
        <w:t>Трейд</w:t>
      </w:r>
      <w:proofErr w:type="spellEnd"/>
      <w:r w:rsidRPr="00C570B8">
        <w:rPr>
          <w:rFonts w:ascii="Arial" w:hAnsi="Arial" w:cs="Arial"/>
          <w:sz w:val="24"/>
          <w:szCs w:val="24"/>
        </w:rPr>
        <w:t>» (Москва); лицензия бессрочная.</w:t>
      </w:r>
    </w:p>
    <w:p w:rsidR="00E75157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C570B8">
        <w:rPr>
          <w:rFonts w:ascii="Arial" w:hAnsi="Arial" w:cs="Arial"/>
          <w:sz w:val="24"/>
          <w:szCs w:val="24"/>
          <w:lang w:val="en-US"/>
        </w:rPr>
        <w:t>RD</w:t>
      </w:r>
      <w:r w:rsidRPr="00C570B8">
        <w:rPr>
          <w:rFonts w:ascii="Arial" w:hAnsi="Arial" w:cs="Arial"/>
          <w:sz w:val="24"/>
          <w:szCs w:val="24"/>
        </w:rPr>
        <w:t xml:space="preserve"> от 10.04.2000 с АО ИК «</w:t>
      </w:r>
      <w:proofErr w:type="spellStart"/>
      <w:r w:rsidRPr="00C570B8">
        <w:rPr>
          <w:rFonts w:ascii="Arial" w:hAnsi="Arial" w:cs="Arial"/>
          <w:sz w:val="24"/>
          <w:szCs w:val="24"/>
        </w:rPr>
        <w:t>Информсвязь-Черноземье</w:t>
      </w:r>
      <w:proofErr w:type="spellEnd"/>
      <w:r w:rsidRPr="00C570B8">
        <w:rPr>
          <w:rFonts w:ascii="Arial" w:hAnsi="Arial" w:cs="Arial"/>
          <w:sz w:val="24"/>
          <w:szCs w:val="24"/>
        </w:rPr>
        <w:t>» (Воронеж); бессрочный.</w:t>
      </w:r>
    </w:p>
    <w:p w:rsidR="00CD1C90" w:rsidRPr="00C570B8" w:rsidRDefault="00E75157" w:rsidP="004A313E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C570B8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CD1C90" w:rsidRPr="00C570B8" w:rsidRDefault="00CD1C90" w:rsidP="00EE16AE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18. Материально-техническое обеспечение дисциплины: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412). Специализированная мебель, мультимедиапроектор NE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62, экран для проектора,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11 компьютеров (CORE I5-8400/B365M PRO4/DDR4 8GB/SSD 480GB/DVI/HDMI/VGA/450Вт/Win10pro/GW2480)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интерактивная панель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Lumien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65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"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МФУ лазерное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HPLaserJetProM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28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(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W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2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55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A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).</w:t>
      </w:r>
    </w:p>
    <w:p w:rsidR="00CD1C90" w:rsidRPr="00C570B8" w:rsidRDefault="00CD1C90" w:rsidP="004A313E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аппаратно-программный психодиагностический комплекс «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Мультипсихометр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», компьютерный комплекс «Автоматизированное рабочее место психолога Psychometric Expert-7», компьютерные психодиагностические методики (Методика экспресс-диагностики Мороз, Методика экспресс-диагностики Сигнал и др.). компьютер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Samsung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компьютер LG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Plitron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, ноутбук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Lenovo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640, ноутбук ASUS X51RL, мультимедиапроектор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NECNP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64340,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мультимедиапроектор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Sanjo</w:t>
      </w:r>
      <w:proofErr w:type="spellEnd"/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PLS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-SW 35, принтер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HPLaserJet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 xml:space="preserve"> 1300, сканер 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val="en-US" w:eastAsia="ru-RU"/>
        </w:rPr>
        <w:t>HewlettPackard</w:t>
      </w:r>
      <w:r w:rsidRPr="00C570B8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, экран для проектора.</w:t>
      </w:r>
    </w:p>
    <w:p w:rsidR="001B2155" w:rsidRPr="00C570B8" w:rsidRDefault="001B2155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CD1C90" w:rsidRPr="00C570B8" w:rsidRDefault="00CD1C90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19. Оценочные средства для проведения текущей и промежуточной аттестаций</w:t>
      </w:r>
    </w:p>
    <w:p w:rsidR="007C5873" w:rsidRDefault="004A313E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4C82">
        <w:rPr>
          <w:rFonts w:ascii="Arial" w:hAnsi="Arial" w:cs="Arial"/>
          <w:sz w:val="24"/>
          <w:szCs w:val="24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p w:rsidR="004A313E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3029C9" w:rsidRPr="0095093A" w:rsidTr="006B07E4">
        <w:trPr>
          <w:tblHeader/>
        </w:trPr>
        <w:tc>
          <w:tcPr>
            <w:tcW w:w="6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95093A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95093A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Психология развития как самостоятельная отрасль психологической науки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95093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042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</w:t>
            </w:r>
            <w:r w:rsidRPr="0095093A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Основные подходы к изучению психического развития человека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Психоаналитическое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Бихевиористское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Когнитивное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Культурно-деятельностное</w:t>
            </w:r>
            <w:proofErr w:type="spellEnd"/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направление в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DC41C1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психологии развития</w:t>
            </w:r>
          </w:p>
        </w:tc>
        <w:tc>
          <w:tcPr>
            <w:tcW w:w="1217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093A">
              <w:rPr>
                <w:rFonts w:ascii="Arial" w:hAnsi="Arial" w:cs="Arial"/>
                <w:sz w:val="20"/>
                <w:szCs w:val="20"/>
              </w:rPr>
              <w:t>.2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ОПК-7.4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95093A" w:rsidRPr="0095093A" w:rsidTr="006B07E4">
        <w:tc>
          <w:tcPr>
            <w:tcW w:w="600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95093A" w:rsidRPr="0095093A" w:rsidRDefault="0095093A" w:rsidP="006B07E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95093A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двухфакторных теорий психического развития</w:t>
            </w:r>
          </w:p>
        </w:tc>
        <w:tc>
          <w:tcPr>
            <w:tcW w:w="1217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093A" w:rsidRPr="0095093A" w:rsidRDefault="0095093A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</w:tcPr>
          <w:p w:rsidR="0095093A" w:rsidRDefault="0095093A" w:rsidP="0095093A">
            <w:pPr>
              <w:jc w:val="center"/>
            </w:pPr>
            <w:r w:rsidRPr="00A709A3">
              <w:rPr>
                <w:rFonts w:ascii="Arial" w:hAnsi="Arial" w:cs="Arial"/>
                <w:sz w:val="20"/>
                <w:szCs w:val="20"/>
              </w:rPr>
              <w:t>Тест № 1</w:t>
            </w:r>
          </w:p>
        </w:tc>
      </w:tr>
      <w:tr w:rsidR="003029C9" w:rsidRPr="0095093A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3029C9" w:rsidRPr="0095093A" w:rsidRDefault="003029C9" w:rsidP="006B07E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93A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3029C9" w:rsidRDefault="003029C9" w:rsidP="00EE16A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9C9" w:rsidRDefault="0095093A" w:rsidP="009509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семестр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4A313E" w:rsidRPr="004A313E" w:rsidTr="006B07E4">
        <w:trPr>
          <w:tblHeader/>
        </w:trPr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4A313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4A313E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bCs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достижения компетенции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ind w:right="335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особенности развития ребенка в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младенческом</w:t>
            </w:r>
            <w:r w:rsidRPr="004A313E">
              <w:rPr>
                <w:spacing w:val="51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 xml:space="preserve">раннем </w:t>
            </w:r>
            <w:r w:rsidRPr="004A313E">
              <w:rPr>
                <w:spacing w:val="-2"/>
                <w:sz w:val="20"/>
                <w:szCs w:val="20"/>
              </w:rPr>
              <w:t>детстве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Творческая работа № 1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rPr>
                <w:sz w:val="20"/>
                <w:szCs w:val="20"/>
              </w:rPr>
            </w:pPr>
            <w:r w:rsidRPr="004A313E">
              <w:rPr>
                <w:sz w:val="20"/>
                <w:szCs w:val="20"/>
              </w:rPr>
              <w:t>Психологические особенности 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дошкольном</w:t>
            </w:r>
            <w:r w:rsidR="003029C9">
              <w:rPr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возрасте</w:t>
            </w:r>
            <w:r w:rsidRPr="004A313E">
              <w:rPr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2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развития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ребенка</w:t>
            </w:r>
            <w:r w:rsidRPr="004A313E">
              <w:rPr>
                <w:spacing w:val="-13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в</w:t>
            </w:r>
            <w:r w:rsidRPr="004A313E">
              <w:rPr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sz w:val="20"/>
                <w:szCs w:val="20"/>
              </w:rPr>
              <w:t>младшем школьном возрасте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3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bCs/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w w:val="95"/>
                <w:sz w:val="20"/>
                <w:szCs w:val="20"/>
              </w:rPr>
              <w:t>подросткового</w:t>
            </w:r>
            <w:r w:rsidRPr="004A313E">
              <w:rPr>
                <w:spacing w:val="49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4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4A313E">
            <w:pPr>
              <w:tabs>
                <w:tab w:val="left" w:pos="468"/>
              </w:tabs>
              <w:spacing w:after="0" w:line="240" w:lineRule="auto"/>
              <w:ind w:left="4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Психологические особенности юношеского</w:t>
            </w:r>
            <w:r w:rsidRPr="004A313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A313E">
              <w:rPr>
                <w:rFonts w:ascii="Arial" w:hAnsi="Arial" w:cs="Arial"/>
                <w:sz w:val="20"/>
                <w:szCs w:val="20"/>
              </w:rPr>
              <w:t>возраста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ОПК-6.2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ОПК-7.4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5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sz w:val="20"/>
                <w:szCs w:val="20"/>
              </w:rPr>
              <w:t>взрослости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6</w:t>
            </w:r>
          </w:p>
        </w:tc>
      </w:tr>
      <w:tr w:rsidR="004A313E" w:rsidRPr="004A313E" w:rsidTr="006B07E4">
        <w:tc>
          <w:tcPr>
            <w:tcW w:w="600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0" w:type="dxa"/>
            <w:vAlign w:val="center"/>
          </w:tcPr>
          <w:p w:rsidR="004A313E" w:rsidRPr="004A313E" w:rsidRDefault="004A313E" w:rsidP="003029C9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4A313E">
              <w:rPr>
                <w:w w:val="95"/>
                <w:sz w:val="20"/>
                <w:szCs w:val="20"/>
              </w:rPr>
              <w:t>Психологические</w:t>
            </w:r>
            <w:r w:rsidRPr="004A313E">
              <w:rPr>
                <w:spacing w:val="60"/>
                <w:sz w:val="20"/>
                <w:szCs w:val="20"/>
              </w:rPr>
              <w:t xml:space="preserve"> </w:t>
            </w:r>
            <w:r w:rsidRPr="004A313E">
              <w:rPr>
                <w:spacing w:val="-2"/>
                <w:w w:val="95"/>
                <w:sz w:val="20"/>
                <w:szCs w:val="20"/>
              </w:rPr>
              <w:t>особенности</w:t>
            </w:r>
            <w:r w:rsidR="003029C9">
              <w:rPr>
                <w:spacing w:val="-2"/>
                <w:w w:val="95"/>
                <w:sz w:val="20"/>
                <w:szCs w:val="20"/>
              </w:rPr>
              <w:t xml:space="preserve"> с</w:t>
            </w:r>
            <w:r w:rsidRPr="004A313E">
              <w:rPr>
                <w:spacing w:val="-2"/>
                <w:sz w:val="20"/>
                <w:szCs w:val="20"/>
              </w:rPr>
              <w:t>тарости и старения</w:t>
            </w:r>
          </w:p>
        </w:tc>
        <w:tc>
          <w:tcPr>
            <w:tcW w:w="1217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ОПК-8.2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Контрольная работа № 7</w:t>
            </w:r>
          </w:p>
        </w:tc>
      </w:tr>
      <w:tr w:rsidR="004A313E" w:rsidRPr="004A313E" w:rsidTr="006B07E4">
        <w:trPr>
          <w:trHeight w:val="744"/>
        </w:trPr>
        <w:tc>
          <w:tcPr>
            <w:tcW w:w="5918" w:type="dxa"/>
            <w:gridSpan w:val="4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форма контроля – экзамен</w:t>
            </w:r>
          </w:p>
        </w:tc>
        <w:tc>
          <w:tcPr>
            <w:tcW w:w="4042" w:type="dxa"/>
            <w:vAlign w:val="center"/>
          </w:tcPr>
          <w:p w:rsidR="004A313E" w:rsidRPr="004A313E" w:rsidRDefault="004A313E" w:rsidP="004A313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3E">
              <w:rPr>
                <w:rFonts w:ascii="Arial" w:hAnsi="Arial" w:cs="Arial"/>
                <w:sz w:val="20"/>
                <w:szCs w:val="20"/>
              </w:rPr>
              <w:t>Перечень теоретических вопросов</w:t>
            </w:r>
          </w:p>
        </w:tc>
      </w:tr>
    </w:tbl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lastRenderedPageBreak/>
        <w:t xml:space="preserve">20 Типовые оценочные средства и методические материалы, определяющие процедуры оценивания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20.1  Текущий контроль успеваемости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практических заданий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No1. «Предмет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Перед Вами названия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опубликованных в различных психологических журналах.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Постарайтесь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определить, соответствует ли тема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каждои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из них предмету возрастной психологии.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Обоснуйте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свой ответ.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Детство как социально-психологический феномен и особое состояние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Восприятие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поэтическои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формы в подростковом и юношеском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О системах психологического знания.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Попытка целостного подхода к построению модели личности учителя.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Психосемантическое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исследование обыденных экологических представлений.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Об источнике способности человека к художественному творчеству.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Психологическое просвещение в Самарском крае в начале ХХ столетия.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Психофизиология индивидуальных различий в младенчестве: современное состояние проблемы.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Зависимость характеристик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супружескои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семьи от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10.Взаимодействие и привязанность матерей и младенцев групп риска.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11.Изучение этнических стереотипов с помощью проективных рисунков. 12.Самопредъявление одиноких людей в тексте газетных объявлений. 13.Индивидуально-психологические различия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музыкально-исполнительскои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деятельности.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14.Отношение популярных и непопулярных дошкольников к сверстникам.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15.Может ли школа помочь условно осужденным подросткам?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16.Дерматоглифика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серийных</w:t>
      </w:r>
      <w:proofErr w:type="spellEnd"/>
      <w:r w:rsidR="0095093A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убийц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17.Динамика когнитивных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некогнитивных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личностных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показателеи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младших школьников.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18.Сравнительно-психологическое исследование комплекса оживления. 19.Психотехнический анализ психотерапевтического процесса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20.Влияние пережитого в детстве насилия на возникновение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ныхрасстройств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21.Специфические характеристики развития в переходные периоды (кризис одного года)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22.Модифицированная техника анализа ранних воспоминаний личности. 23.Психическое развитие недоношенного младенца.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24.Особенности социализации современного подростка.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25.Особенности проявления эстетического отношения при восприятии действительности.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26.Кросскультурное исследование стереотипов женского поведения (в России и США).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27.Представления о соотношении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идентичности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современнои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западнои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психологии.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</w:t>
      </w:r>
      <w:r w:rsidR="0095093A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№</w:t>
      </w: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2. «Проблема возраста в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Проанализировать разнообразие определений возраста в психологической литературе. Для этого выписать из учебных пособий, монографий,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словареи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все возможные определения возраста. Сравнить понятия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хронологическии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паспортныи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возраст» и т.п.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No3. «Методы возрастной психологии»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Подготовить описание одного из основных методов, используемых в возрастной психологии (выбор осуществляется самостоятельно или под руководством преподавателя)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 журналах и монографиях найти исследования, в которых используется этот метод возрастной психологии, и показать какие именно результаты могут быть получены при его использовании.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Практическая работа № 4 (итоговая) по разделу «Современные теории психического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Задание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Проанализируйте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предложенные ситуации с точки зрения известных вам теорий психического развития. Анализ предполагает интерпретацию симптома и способы коррекции проблемного поведения.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Боязнь незнакомых людей в 7-месячном возрасте.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Малыши, которые до этого улыбались, были приветливыми и открытыми, неожиданно становятся робкими и настороженными в присутствии незнакомых людей. При этом необязательно, чтобы имело место какое-то травматичное событие, внезапное разлучение с матерью или пугающая встреча с чем-то. Боязнь незнакомых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̆, отличаясь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степенью выраженности, сопровождает ребенка фактически до 2-х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Маленькие дети (2-4 года) в большинстве случаев боятся чего-то определенного, например, чужих людей, незнакомых предметов, громкого шума или падения. Напротив, дети 5-6 лет сильнее боятся воображаемых и абстрактных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вещеи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̆: чудовищ,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разбойников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смерти, одиночества.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Агрессивное поведение ребенка раннего возраста: ребенок бьет, кусает других детей, возможно взрослых</w:t>
      </w:r>
      <w:r w:rsidR="00306C4B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Ребенок 3-4 лет начал использовать в своей речи бранные слова....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Ребенок приносит из детского сада чужие вещи, которые, как потом выясняется, ему никто не дарил...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Ребенок грызет ногти. Например, когда смотрит мультфильм или читает, ждет чего-то, скучает и т.д.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Ребенку 2 года.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Спокойныи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развитыи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мальчик, но в общении с детьми он ведет себя как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настоящии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жадина. Когда его друг приходит в гости, он не дает игрушки, все уносит в другую комнату.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Родители подростка отмечают появление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трудностеи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общении с ребенком, снижение успеваемости, высокую утомляемость и раздражительность.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В период адаптации к школе родителей волнует то, что ребенок не запоминает, какое было задано домашнее задание, на уроках часто отвлекается, нестабилен в качестве выполнения письменных работ (аккуратно выполняет их лишь под присмотром взрослого), появились нарушения сна.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 Ребенок (7-8 лет) «бредит» животными: постоянно просит, чтобы завели кошку, собаку, и т.д.; на улице всегда обращает внимание на гуляющих животных, может часами наблюдать за ними.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«Психомоторное развитие в младенческом возрасте», «Психологические особенности развития ребенка в младенческом возрасте», «Эмоциональное взаимодействие младенца с социальным и предметным миром».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Письменно ответить на вопросы.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Перечислить и раскрыть содержание основных маркеров для оценки психомоторного развития детей раннего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Раскрыть сущность явления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госпитализма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творческой работы №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раннем детстве», «Умственное, эмоциональное и волевое развитие ребенка в раннем детстве».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Написать эссе «Что я уже умею» с точки зрения ребёнка 3 лет, используя знания о психическом развитии ребенка на предыдущих возрастных этапах.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дошкольном возрасте», «Игра как ведущий вид деятельности дошкольника. Характеристика других видов деятельности дошкольников», «Проблема психологической готовности ребенка к школьному обучению».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Охарактеризуйте специфику познавательной сферы дошкольника.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numPr>
          <w:ilvl w:val="0"/>
          <w:numId w:val="4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Стадии развития и значение для психического развития ребенка изобразительная деятельности.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3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Тема: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развития ребенка в младшем школьном возрасте».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Психосоциальное развитие младшего школьника.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Характеристика основных новообразований младшего школьного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4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подросткового возраста», «Развитие личности подростка».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Проблема кризиса подросткового возраста.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Охарактеризовать основные новообразования подросткового возраста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5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юношеского возраста. Развитие самосознания и Я-концепции в юности», «Сопоставительный анализ основных линий развития в подростковом и юношеском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возрастах».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Раскрыть содержание понятия Я-концепции личности и его соотношение с самосознанием.</w:t>
      </w:r>
    </w:p>
    <w:p w:rsidR="005A216E" w:rsidRPr="005A216E" w:rsidRDefault="005A216E" w:rsidP="006B07E4">
      <w:pPr>
        <w:numPr>
          <w:ilvl w:val="0"/>
          <w:numId w:val="43"/>
        </w:numPr>
        <w:tabs>
          <w:tab w:val="center" w:pos="993"/>
          <w:tab w:val="right" w:pos="9072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lastRenderedPageBreak/>
        <w:t xml:space="preserve">Особенности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психоэмоционального развития в юности</w:t>
      </w:r>
      <w:r w:rsidRPr="005A216E">
        <w:rPr>
          <w:rFonts w:ascii="Arial" w:hAnsi="Arial" w:cs="Arial"/>
          <w:bCs/>
          <w:color w:val="000000"/>
          <w:sz w:val="24"/>
          <w:szCs w:val="24"/>
          <w:u w:color="000000"/>
          <w:lang w:eastAsia="ru-RU"/>
        </w:rPr>
        <w:t>.</w:t>
      </w:r>
    </w:p>
    <w:p w:rsidR="005A216E" w:rsidRPr="005A216E" w:rsidRDefault="005A216E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6B07E4" w:rsidP="006B07E4">
      <w:pPr>
        <w:tabs>
          <w:tab w:val="left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Сравнить специфику межличностных отношений подростков и юношей.</w:t>
      </w:r>
    </w:p>
    <w:p w:rsidR="005A216E" w:rsidRPr="005A216E" w:rsidRDefault="006B07E4" w:rsidP="006B07E4">
      <w:pPr>
        <w:tabs>
          <w:tab w:val="center" w:pos="993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</w:t>
      </w:r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Обозначить роль </w:t>
      </w:r>
      <w:proofErr w:type="spellStart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Я-концепции</w:t>
      </w:r>
      <w:proofErr w:type="spellEnd"/>
      <w:r w:rsidR="005A216E"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в личностном самоопределении юношей.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6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взрослости», «Взрослость как синтез уникального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самобытия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человека».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Раскрыть психологическое содержание возрастных задач развития период взрослости.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Кризисы в период взрослости: характеристика и значение.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Комплект заданий для контрольной работы № 7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Темы: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«Психологические особенности старения и старости», «Личность человека в период старости и старения».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1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Хронологические границы и стадии старости.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Вариант 2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Особенности личности пожилых и старых людей.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Тестовые задания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1.</w:t>
      </w:r>
      <w:r w:rsidRPr="005A216E">
        <w:rPr>
          <w:rFonts w:ascii="MS Gothic" w:eastAsia="MS Gothic" w:hAnsi="MS Gothic" w:cs="MS Gothic" w:hint="eastAsia"/>
          <w:b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«Предмет, задачи, методы 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краткии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историческии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очерк</w:t>
      </w:r>
      <w:r w:rsidR="006B07E4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психологии»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Предмет исследования возрастной психологии: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возрастная динамика психических процессов;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онтогенез высших психических функций;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особенности каждого возраста;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изучение ребенка на разных стадиях его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Основнои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задачеи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возрастнои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психологии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научное обоснование возрастных норм психического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выявление актуальных и потенциальных возможностей человека в разные периоды его жизни;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разработка периодизаций психического развития; 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Какое из ниже перечисленных понятий лежит в основе метода формирующего эксперимента?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обучаемость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зона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поэтапное формирование умственных действий; Г) помощь взрослого.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Как связаны возраст испытуемых и интервалы между отдельными сеансами наблюдения?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чем старше испытуемые, тем чаще планируются наблюдения; Б) чем младше испытуемые, тем реже планируются наблюдения; В) чем младше испытуемые, тем чаще планируются наблюдения; Г) частота наблюдений не зависит от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Как называется методика одномоментного обследования большого количества людей?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наблюдение; Б) анкетирование; В) мониторинг; Г) скрининг.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период – это....................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период в жизни человека,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ловия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для формирования у него определенных психических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дов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поведения;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естественныи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Наиболее существенным недостатком метода наблюдения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яв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ляется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трудоемкость;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недостаточная информативность;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наукоемкость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субъективность.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Основным механизмом развития личности в социогенетических теориях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внутреннее созревание, наследственность;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саморазвитие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саморазвертывание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задатков; В) реагирование на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воздействие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среды; Г) развитие эмоциональных и волевых процессов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Закон,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описывающии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открытое немецкими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естествоиспытате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лями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Ф. Мюллером и Э. Геккелем соотношение между этапами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внут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риутробного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развития ребенка и этапами развития биологического вида называется ........................................ законом: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культурно-историческим Б) биогенетическим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социально-биологическим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бихевиористическим</w:t>
      </w:r>
      <w:proofErr w:type="spellEnd"/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Кто является автором теории конвергенции двух факторов?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Выготский Л. Б) Берн Э.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Холл С.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185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Г) Штерн В.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Эльконин Д.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62608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«Современные теории психического развития»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Что такое «групповая идентичность» по Э. Эриксону?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чувство принадлежности к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определеннои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осуществляемыи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тенденция человека изменять свое поведение под влиянием других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̆, т.о., чтобы оно соответствовало мнениям окружающих...;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Что является критерием периодизации в теории Ж. Пиаже?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сензитивные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периоды развития мышления;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качественные особенности детского мышления; В) развитие способностей и задатков человека;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идентификация Б) сублимация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аккомодация Г) проекция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все ответы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4.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стадии развития в периодизации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соответствует конфликт «инициатива – вина»?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анальная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фаллическая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генитальная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неверны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Один из механизмов развития в «теориях научения»: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формирование условных реакций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саморазвитие как приспособление к среде В) психическое развитие = созреванию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Влияние на психическое развитие среды и наследственности Штерн доказывал, анализируя: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трудовую деятельность ребенка Б) социальные роли человека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учебную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игровую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отрочестве Б) в детстве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в зрелости Г) в старости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Кто из перечисленных ниже ученых не принадлежит к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гума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нистическому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направлению в психологии?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Маслоу Б) Олпорт В) Штерн Г) Роджерс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генитальнои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латентнои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оральнои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Известная работа Л.С. Выготского называется: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Язык жестов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Человек как биосоциальное существо В) Проблема возраста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Возрастные кризисы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187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его актуального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его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развития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его перспективного развития 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................................................. – период в жизни человека,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создающии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наиболее благоприятные условия для формирования у не- го определенных психических свойств и видов поведения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Критическии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развития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период развития В) Социализация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Пубертатныи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период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Характеристикои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.................. является возникновение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элемен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тарных логических рассуждений относительно объектов и событий, ус-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воение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представлений о сохранении числа, массы и веса предмета, классификация объектов по отдельным существенным признакам.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Сенсомоторнои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стадии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стадии В) Стадии конкретных операций Г) Стадии формальных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Каждому возрастному периоду (по Д.Б. Эльконину) соответствует определенная........................................, в русле которой идет развитие и формирование личности ребенка, его познавательных воз-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можностеи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характерных именно для этого периода.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психологическая структура Б) система новообразований В) ведущая деятельность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критическая ситуация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Итоговыи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̆ тест по разделу 3. «Особенности психического развития на различныхвозрастных этапах»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1. В младенческом возрасте ведущей деятельностью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Получение информации об окружающем мире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Упражнение двигательных функций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Непосредственно-эмоциональное общение со взрослым Г) Предметно-манипулятивная деятельность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2. Раннее детство – возраст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сензитивныи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для 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Усвоения многих моральных норм Б) Развития творческого мышления В) Развития произвольности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Развития речи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3. Анимизмом называют...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Веру ребенка в волшебство и волшебников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Приписывание психическим явлениям статуса материальных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Наделение физических объектов и событий психологическими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свойствами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Чрезмерное оживление ребенка в игре.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4. Новообразованием младшего школьного возраста является: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рефлексия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самоконтроль, произвольность В) внутренний план действий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все ответы верны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Доминирующеи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̆,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определяющеи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работу других функций сознания в младшем школьном возрасте, является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Память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Воля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Мышление Г) Эмоции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Фрейду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оральную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анальную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фаллическую Г) генитальную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учебная задача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учебные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мотивация учения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контроля и оценки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вид деятельности для детей дошкольного и младшего школьного возраста служит средством развития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мотивационнои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сфе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ры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личности?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общение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учение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домашнии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труд Г) игра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9. Избирательность эмоциональных реакций, выражающаяся в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беспокойстве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при разлуке с матерью и при появлении незнакомых людей, начинает проявляться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в период кризиса 1 года Б) в 7-8 месяцев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в 1-2 месяца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в 5-6 месяцев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10. Какая задача развития стоит перед младшими школьниками (по Э. Эриксону):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идентичность Б) компетентность В) инициативность Г) автономия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следующеи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̆ задачи: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достижение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некоторои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автономии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формирование идентичности, создание целостного Я В) оба ответа верны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оба ответа не верны.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12. В период старения и старости: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большинство умственных навыков остаются относительно сохранными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когнитивные возможности быстро и необратимо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снижение познавательной деятельности происходит только по при- чинам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болезнеи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различных сосудистых поражений мозга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страдает только скорость выполнения умственных операций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Д) процессы научения почти не затрагиваются возрастными измене- 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(возможен выбор нескольких правильных ответов)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13. Вторая стадия развития морального сознания (по Пиаже), на которой дети понимают, что нормы и правила поведения – это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согла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>шения</w:t>
      </w:r>
      <w:proofErr w:type="spellEnd"/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 между людьми, и они могут измениться, если возникнет такая необходимость: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релятивизм Б)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̆ реализм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В)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нравственныи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эгоцентризм Г)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этическии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абсолютизм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14. В подростковом возрасте скорость физического развития у мальчиков и девочек различна. В среднем, у девочек скачок роста и другие изменения происходят примерно: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А) на два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Б) на 3-4 года раньше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В) на 2 года позже</w:t>
      </w:r>
      <w:r w:rsidRPr="005A216E">
        <w:rPr>
          <w:rFonts w:ascii="MS Gothic" w:eastAsia="MS Gothic" w:hAnsi="MS Gothic" w:cs="MS Gothic" w:hint="eastAsia"/>
          <w:bCs/>
          <w:iCs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скачок роста не зависит от принадлежности к полу, а только от ин-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дивидуальных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различий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iCs/>
          <w:color w:val="000000"/>
          <w:sz w:val="24"/>
          <w:szCs w:val="24"/>
          <w:u w:color="000000"/>
          <w:lang w:eastAsia="ru-RU"/>
        </w:rPr>
        <w:t xml:space="preserve">15. Какие из этих высказываний можно отнести к заблуждениям, касающимся представлений о пожилом и старческом возрасте: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А) Старики легко сходятся с людьми. Они добры и приветливы.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Б) Большинство старых людей умеют слушать и особенно терпеливы по отношению к детям.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lastRenderedPageBreak/>
        <w:t xml:space="preserve">В) Большинство старых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отличаются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добротои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̆ и щедростью по отношению к своим детям и внукам.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Г) Когнитивные возможности в пожилом возрасте быстро и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необра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>тимо</w:t>
      </w:r>
      <w:proofErr w:type="spellEnd"/>
      <w:r w:rsidRPr="005A216E">
        <w:rPr>
          <w:rFonts w:ascii="Arial" w:hAnsi="Arial" w:cs="Arial"/>
          <w:bCs/>
          <w:iCs/>
          <w:color w:val="000000"/>
          <w:sz w:val="24"/>
          <w:szCs w:val="24"/>
          <w:u w:color="000000"/>
          <w:lang w:eastAsia="ru-RU"/>
        </w:rPr>
        <w:t xml:space="preserve"> снижаются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306C4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Перечень заданий для контрольных работ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AE469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«Методы возрастной психологии».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Преимуществом метода ................................. является то, что ребенок ведет себя свободно, и поэтому можно получать правдивые факты.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......................................- это стандартизированное задание </w:t>
      </w:r>
    </w:p>
    <w:p w:rsidR="00306C4B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для определения развития у ребенка различных психических процессов.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В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лабораторнои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обстановке исследователь может периодически изменять некоторые условия (................................ переменные) и фиксировать результирующее поведение (........................... переменные).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4. ........................................................... – организация исследования, при которой одни и те же испытуемые наблюдаются на протяжении установленного периода.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При использовании метода 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сравниваются группы испытуемых разного возраста.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 .................................................испытуемым предлагаются картинка, задача или ситуация, несущие в себе элемент неопределенности, а они должны рассказать историю, объяснить, что нарисовано, или найти выход их ситуации.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Одним из недостатков метода наблюдения является ............... 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Для изучения когнитивного развития ребенка Пиаже использовал метод ..............................................................................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Достоинством метода поперечных срезов является ............ ....................... (указать на Ваш взгляд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10.Недостатком метода продольных (лонгитюдных) срезов является ...........................(указать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самыи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существенныи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Ваш взгляд).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11.Для повышения надежности вопросников, анкет часто к основному перечню вопросов, добавляют другие вопросы, позволяющие оценить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пень искренности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людеи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при ответе на основные вопросы – это «...................................».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12.При помощи данной методики определяется популярность 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пулярность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учащихся, выявляются существующие в классе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микрогруппы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13.Основными методами в возрастной психологии считают ......... ............................................................................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14.Экспериментальный метод,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основанныи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на представлении Л.С.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Выготского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 зоне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развития, называется ..................... 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группе методов можно отнести анализ сочинений учащих-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разных классов на тему «Мой друг»?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Контрольная работа по теме «Возраст. Критерии возраста. Стадиальность психического развития».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Биогенетическая теория предполагает, что существует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строгии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параллелизм между развитием ......................................... и развитием ребенка, что онтогенез в кратком и сжатом виде повторяет филогенез.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П.П.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Блонскии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предлагает разделить детство на эпохи на основании критерия.........................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«Детское развитие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такои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сложныи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процесс,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которыи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4.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представляет динамику детского развития как процесс постепенного ................................ роста.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раста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Выготский считал, что стабильные возрасты изучены значительно ...................., чем те, которые характеризуются другим типом развития – кризисами (лучше-хуже?)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Раньше других был открыт и описан кризис .........................лет.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Кризис ............................. отделяет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эмбриональныи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период развития от младенческого возраста.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10.«Те процессы развития, которые более или менее непосредственно связаны с основным новообразованием, будем называть ............ ........... .................. в данном возрасте»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11.«Следует признать, что к ...................... каждого возрастного периода складывается совершенно своеобразное, специфическое для данного возраста &lt;...&gt;отношение между ребенком 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окружающеи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действительностью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прежде всего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социальнои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̆» (Л.С. Выготский).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12.Область не созревших, но ..................... процессов составляет зону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ближайшего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13.В переломные моменты развития ребенок становится ............... .............................................. вследствие того, что изменение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педагогическои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системы,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применяемои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ребенку, не поспевает за быстрыми изменениями его личности.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14.Основным критерием деления детского развития на отдельные возрасты в схеме Выготского служат.....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15.Критерием возрастного развития в теории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Фрейда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является .........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Фундамент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этои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теории составляет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биогенетическии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человеческии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род ...............................................................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Гезелл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двигательнои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активности, речи, взаимоотношений ребенка с окружающим миром.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воздействия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внешнеи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среды.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Д. Уотсон сделал законы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обусловливания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открытые ............ ................,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точкои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своих исследований.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Базисную форму научения принято называть.........................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Английскии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философ ...................... считал,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родившийся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ребенок подобен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tabularasa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и любая черта его личности обусловлена только жизненным опытом.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9. ............. утверждал, что психика ребенка формируется в процессе жизни, то есть отрицал наличие врожденных идей и даже врожденных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предрасположенностеи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 определенному знанию.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10.Возникновение психологии развития как самостоятельной науки обычно датируют 1882 г. и связывают с именем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11.В книге В.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Прейера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«.........................» дано описание психического и биологического развития ребенка с рождения до трех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12.Наиболее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яркои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фигурои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психологическои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школы,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известнои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как бихевиоризм, был 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13.Книгу «Эмиль, или О воспитании» написал ..................... В ней он призывал следовать естественному ходу развития внутренней природы самого ребенка. Он предположил, что развитие происходит в соответствии с внутренним биологическим расписанием. Дети растут и учатся в основ- ном сами, в соответствии с планом природы.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14.Периодизация психического развития, предложенная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Гетчинсоном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и имевшая в качестве критерия способ добывания пищи, была создана на основании теории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15.Теория В.Штерна получила название теории ..................., так как в ней учитывалась роль, которую играют в психическом развитии два фактора – наследственность и среда.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Контрольная работа по темам «Когнитивные теории психического развития» и «Гуманистическая психология развития»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.................................. – термин Пиаже для обозначения акта изменения наших мыслительных процессов, когда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объект или идея не укладываются в наши понятия.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..................... в теории Пиаже – это процесс включения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новои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информации в качестве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составнои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части в уже существующие у индивида схемы (о каком понятии идет речь).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3. В теории .....................(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чьеи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̆?),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предложеннои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 1954 году, особое значение придается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присущеи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каждому человеку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врожденнои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потребности в самоактуализации.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Главное изменение, происходящее при переходе к стадии конкретных операций, заключается в том, что они становятся ..................... 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Главнои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качественнои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особенностью детского мышления, с точки зрения Пиаже, является 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Гуманистическая психология предлагает холистическую теорию личности и тесно связана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философиеи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Кроме теории Пиаже к группе когнитивных теорий психического развития можно отнести теории ...................................................... .................................. (укажите фамилии)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На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стадии развития интеллекта детям недоступны задачи на ............................................................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На стадии .................................. операций дети достигают понимания принципов решения задач на сохранение.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10.Одно их основных понятий теории Пиаже – ........................ ............. – способы обработки информации, меняющие по мере того, как ребенок растет и получает больше знаний.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11.Первая стадия развития мышления в теории Пиаже называется 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12.Рождерс обнаружил, что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максимальныи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личностныи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рост его пациентов происходил тогда, когда он искренне и полностью ............... ........................ им и когда они знали, что он принимает их такими, как они есть.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13.Способность оперировать абстрактными понятиями возникает на ......................стадии развития мышления.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14.Характеристикой........................ стадии в теории Пиаже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при- знакам.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15.Эгоцентрическая позиция в мышлении начинает преодолеваться с ...... лет.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«Младенчество», «Раннее детство»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Определите примерные хронологические границы возрастов: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..................... 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возраст – с................. по ...................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с .................... по 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Возникновение комплекса оживления является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границеи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между периодом ........................................... и младенчеством.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........................- связь, которая формируется между ребенком и другим человеком в результате долговременных отношений. Эта первая связь младенца со взрослым характеризуется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сильнои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взаимозависимостью, интенсивными обоюдными чувствами и жизненно важными эмоциональны- ми отношениями.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Мышление ребенка, выполняемое при помощи внешних ориентировочных действий называется .....................................................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Центральнои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Центральным новообразованием раннего детства считают ............ 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Восстановите последовательность развития моторики в младенчестве: а – самостоятельно сидит; б – поднимает головку; в – сидит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поддержкои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г – стоит с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опорои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̆;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– опирается на руки.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ответ: последовательность букв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Отсутствие воспоминаний в первые 3-4 года жизни называется 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Исключите лишнее понятие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Симптомами кризиса трех лет считают негативизм, строптивость, упрямство, эгоцентризм, своеволие.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10.В раннем ведущей деятельностью становится 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11.Мышление ребенка, в котором решение задачи происходит в результате внутренних действий с образами, называется 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12.В периодизации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З.Фрейдамладенческии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соответствует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...................... стадии, а.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раннии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– 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13.Центральной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психическои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функциеи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̆ в раннем возрасте считают ......................................................(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внимание,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ощу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щение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возраст», «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̆ возраст»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Основными линиями развития мышления в.................................. возрасте являются: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наглядно-действенное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наглядно-образное и начинает фор-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мироваться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словесно-логическое.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2. Центральными психическими функциями в дошкольном возрасте считают ........................................................ (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выбрать ответ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мание, ощущение, восприятие, память, мышление, речь, воображение)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Память дошкольника в основном носит ...................................... характер.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В дошкольном возрасте ......................................становится ведущей деятельностью.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lastRenderedPageBreak/>
        <w:t xml:space="preserve">5. В дошкольном возрасте между отдельными видами мотивов складывается .......................................: одни из них приобретают более важное значение для ребенка, чем другие.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По теории Пиаже мышление младшего школьника находится на стадии: А-конкретных мыслительных операций. б- формальных операций. в-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дооперациональная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стадия.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Новообразованием младшего школьного возраста является.............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(рефлексия, самоконтроль, произвольность,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внутреннии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план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, все ответы верны)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9. Установите аналогию: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Дошкольныи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анализирующее восприятие,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младшии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школьныи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– ........................... восприятие.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10.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>Да или нет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? В младшем школьном возрасте заканчивается общее со-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матическое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развитие.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11.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Для младшего школьного возраста характерно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непроиз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- вольное внимание.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12.Главный симптом кризиса 7 лет – 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13.Исключите лишнее: мотивы учения, учебная задача, рефлексия,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̆-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контроля,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действие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оценки.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14.Память младшего школьника развивается в двух направлениях: ........................ и осмысленности.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15.В младшем школьном возрасте, оценивая себя и сверстников, дети ориентируются на оценки ...................... (чьи?)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  <w:t>Контрольная работа по темам «Психологические особенности подростка» и «Психология юношеского возраста»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1. ............................ – это чувство того, что я остаюсь тем же самым, основанное главным образом на преемственности моих целей, намерений и воспоминаний.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2. Возраст интенсивных физиологических и психологических изменений,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являющийся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 переходным от детства к взрослости – это ......... ......................... возраст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3. Явление прогрессирующего ускорения физического и психического развития детей и подростков – это ..................................................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</w:t>
      </w:r>
      <w:r w:rsidRPr="005A216E">
        <w:rPr>
          <w:rFonts w:ascii="Arial" w:hAnsi="Arial" w:cs="Arial"/>
          <w:i/>
          <w:iCs/>
          <w:color w:val="000000"/>
          <w:sz w:val="24"/>
          <w:szCs w:val="24"/>
          <w:u w:color="000000"/>
          <w:lang w:eastAsia="ru-RU"/>
        </w:rPr>
        <w:t xml:space="preserve">Да или нет?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Подростковыи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возраст характеризуется качественными изменениями, связанными с развитием интеллекта.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5. Один из главных конфликтов этого возраста – конфликт самоопределения и.................. а – верности, б – конформизма, в – негативизма.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201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6. Один из признаков пубертатного возраста – а – постоянство роста, б –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гормональныи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всплеск, в – интуитивное мышление.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7. Значимые отношения в подростковом возрасте – отношения с ................................................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8. Соотнесите характеристики, описания (цифры) и названия (буквы) этапов развития идентичности подростков: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1. Неопределенная размытая идентичность. 2. Досрочная преднамеренная идентичность. 3. Этап моратория.</w:t>
      </w:r>
      <w:r w:rsidRPr="005A216E">
        <w:rPr>
          <w:rFonts w:ascii="MS Gothic" w:eastAsia="MS Gothic" w:hAnsi="MS Gothic" w:cs="MS Gothic" w:hint="eastAsia"/>
          <w:color w:val="000000"/>
          <w:sz w:val="24"/>
          <w:szCs w:val="24"/>
          <w:u w:color="000000"/>
          <w:lang w:eastAsia="ru-RU"/>
        </w:rPr>
        <w:t> </w:t>
      </w: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4. Достигнутая зрелая идентичность.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А) </w:t>
      </w:r>
      <w:proofErr w:type="spellStart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нормативныи</w:t>
      </w:r>
      <w:proofErr w:type="spellEnd"/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̆ кризис самоопределения.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Б) не выработаны четкие убеждения, не выбрана профессия, еще не произошло столкновение с кризисом идентичности. </w:t>
      </w:r>
    </w:p>
    <w:p w:rsidR="005A216E" w:rsidRP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В) включение в соответствующую систему отношений произошло, но скорее на основе чужих мнений, авторитета. </w:t>
      </w:r>
    </w:p>
    <w:p w:rsidR="005A216E" w:rsidRDefault="005A216E" w:rsidP="005A216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5A216E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 xml:space="preserve">Г) индивид перешел к практической самореализации, кризис завершен. </w:t>
      </w:r>
    </w:p>
    <w:p w:rsidR="006B07E4" w:rsidRPr="00366ADA" w:rsidRDefault="006B07E4" w:rsidP="006B07E4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366ADA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lastRenderedPageBreak/>
        <w:t>Критерии оценки компетенций (результатов обучения) при текущей аттестации (тестировании):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Количественная шкала оценок: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«отлично» выставляется, если безошибочно выполнено не менее 80%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«хорошо» выставляется, если безошибочно выполнено не менее 66% и не более 79%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«удовлетворительно» выставляется, если безошибочно выполнено не менее 50% и не более 65% тестовых заданий;</w:t>
      </w:r>
    </w:p>
    <w:p w:rsidR="00D67308" w:rsidRPr="00D67308" w:rsidRDefault="00D67308" w:rsidP="00D673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D67308">
        <w:rPr>
          <w:rFonts w:ascii="Arial" w:hAnsi="Arial" w:cs="Arial"/>
          <w:color w:val="000000"/>
          <w:sz w:val="24"/>
          <w:szCs w:val="24"/>
          <w:u w:color="000000"/>
          <w:lang w:eastAsia="ru-RU"/>
        </w:rPr>
        <w:t>– оценка «неудовлетворительно» выставляется, если безошибочно выполнено менее 50% тестовых заданий.</w:t>
      </w:r>
      <w:r w:rsidRPr="00D67308">
        <w:rPr>
          <w:rFonts w:ascii="Arial" w:hAnsi="Arial" w:cs="Arial"/>
          <w:b/>
          <w:color w:val="000000"/>
          <w:sz w:val="24"/>
          <w:szCs w:val="24"/>
          <w:u w:color="000000"/>
          <w:lang w:eastAsia="ru-RU"/>
        </w:rPr>
        <w:t>.</w:t>
      </w:r>
    </w:p>
    <w:p w:rsidR="005A216E" w:rsidRDefault="005A216E" w:rsidP="00E7515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color="000000"/>
          <w:lang w:eastAsia="ru-RU"/>
        </w:rPr>
      </w:pPr>
    </w:p>
    <w:p w:rsidR="005A216E" w:rsidRPr="00366ADA" w:rsidRDefault="005A216E" w:rsidP="005A216E">
      <w:pPr>
        <w:spacing w:after="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20.2 Промежуточная аттестация</w:t>
      </w:r>
    </w:p>
    <w:p w:rsidR="005A216E" w:rsidRPr="002F2938" w:rsidRDefault="005A216E" w:rsidP="005A216E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</w:rPr>
      </w:pPr>
      <w:r w:rsidRPr="00366ADA"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 перечень вопросов.</w:t>
      </w:r>
    </w:p>
    <w:p w:rsidR="00E75157" w:rsidRPr="00C570B8" w:rsidRDefault="00E75157" w:rsidP="00E7515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color="000000"/>
          <w:lang w:eastAsia="ru-RU"/>
        </w:rPr>
      </w:pPr>
      <w:r w:rsidRPr="00C570B8">
        <w:rPr>
          <w:rFonts w:ascii="Arial" w:hAnsi="Arial" w:cs="Arial"/>
          <w:b/>
          <w:color w:val="000000"/>
          <w:sz w:val="24"/>
          <w:szCs w:val="24"/>
          <w:u w:color="000000"/>
        </w:rPr>
        <w:t>3 семестр</w:t>
      </w:r>
    </w:p>
    <w:tbl>
      <w:tblPr>
        <w:tblW w:w="97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5"/>
        <w:gridCol w:w="9103"/>
      </w:tblGrid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№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Вопросы к промежуточной аттестации (экзамен – 3 семестр)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1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ind w:left="283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1. Объект и предмет психологии развития. Ее структура.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2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Возникновение и начальное становление психологии развития за рубежом и в нашей стране.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3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Теоретические и прикладные задачи психологии развития. Ее взаимосвязь с другими науками.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4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понятий психологии развития: «психическое развитие», «возраст», «социальная ситуация развития», «новообразование», «возрастная периодизация».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5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понятий «методология», «методологический принцип», «метод», «методика исследования». Основные методологические принципы исследования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6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основных форм применения методов исследования в психологии развития: продольные (лонгитюдные) и поперечные (возрастные) срезы. Возможные классификации методов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7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наблюдения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8  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 эксперимента в психологии развития и его характеристика.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 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Особенности использования опросных методов (беседы, анкеты и др.)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Методы тестов и анализа продуктов деятельности в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Сущность и роль метафизического и диалектического подходов в разработке проблем психологии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биогенетического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социогенетического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различных вариантов двухфакторного подхода к изучению психического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диалектического подхода к изучению психического развития в работах зарубежных авторов.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Проблема детерминант психического развития ребенка. Разработка проблемы источника, движущих сил и условий психического развития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психоаналитического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Теория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психосексуального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развития человека З. Фрейда.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19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Детский психоанализ А. Фрейд. Черты его сходства и различия с классическим психоанализом.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А. Фрейд на развитие психики ребенка. Возможности применения идей детского психоанализа в воспитательной практике.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Развитие психоанализа в работах Э. Эриксона применительно к проблемам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бихевиорального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развитии ребенка в классическом бихевиоризме. Подкрепление как условие формирование нового поведения.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теорий социального научения.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Решение проблемы соотношения воспитания и развития в бихевиоризме.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оценка роли когнитивного направления в зарубежной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lastRenderedPageBreak/>
              <w:t>27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Общая характеристика и ключевые понятия генетической теории интеллекта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Эгоцентрическая позиция ребенка. Результаты ее изучения в зарубежной и отечественной детской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29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Взгляды Ж. Пиаже на процесс психического развития, факторы, его определяющие, и отношение между развитием и обучением.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Ж. Пиаже о развитии детского интеллекта. Сравнительная характеристика периодов его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сенсомоторного периода в развитии интеллекта.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репрезентативного мышления и периода конкретных операций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Характеристика периода формального мышления в развитии интеллекта ребенка.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Анализ теории морального развития Л. Колберга.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Л.С. Выготский – основатель культурно-деятельностного направления в возрастной психологии. Его вклад в ее развитие.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Сопоставительный анализ теорий Л.С. Выготского и Ж. Пиаже.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Учение Л.С. Выготского о стабильных и критических возрастах.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возрастном кризисе. Содержательная и структурная характеристика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39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возрастных кризисах. Их симптоматика.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о возрастных кризисах и возможностях их разрешения в отечественной психологии. Характеристика альтернативных подходов к проблеме кризисов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 детской психологии А.Н. Леонтьевым. Дискуссия о ведущей деятельности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возрастной периодизации Д.Б. Элькониным.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Разработка возрастной периодизации Д.И.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Фельдштейном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Естественнонаучная и культурно-историческая парадигмы в исследовании детского развития: сопоставительный анализ.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45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соотношения обучения и развития в различных направлениях возрастной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46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Понятие о жизненном пути личности.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47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Разработка проблемы жизненного пути личности в отечественной психологии.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48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Концепции жизненного пути человека Ш.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Бюлер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и Д.Б. </w:t>
            </w: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Бромлей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49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Эпигенетическая теория стадий человеческой жизни Э. Эриксона.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50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Представления Э. Эриксона об идентичности и ее видах. Общая характеристика и оценка эпигенетической концепции Э. Эриксона в свете основных проблем психологии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51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Соотношение функционального и возрастного развития.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52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Явление гетерохронности в онтогенетическом развитии психики.</w:t>
            </w:r>
          </w:p>
        </w:tc>
      </w:tr>
      <w:tr w:rsidR="009363AB" w:rsidRPr="006B07E4" w:rsidTr="006A5EE5"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53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Сензитивные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периоды в психическом развитии. Их соотношение с критическими периодами.</w:t>
            </w:r>
          </w:p>
        </w:tc>
      </w:tr>
      <w:tr w:rsidR="009363AB" w:rsidRPr="006B07E4" w:rsidTr="006A5EE5">
        <w:trPr>
          <w:trHeight w:val="46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/>
                <w:lang w:eastAsia="ru-RU"/>
              </w:rPr>
            </w:pPr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54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4E5" w:rsidRPr="006B07E4" w:rsidRDefault="00E674E5" w:rsidP="00EE1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</w:pPr>
            <w:proofErr w:type="spellStart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Всевозрастной</w:t>
            </w:r>
            <w:proofErr w:type="spellEnd"/>
            <w:r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 xml:space="preserve"> подход к изучению психическогоразв</w:t>
            </w:r>
            <w:r w:rsidR="00551A65" w:rsidRPr="006B07E4">
              <w:rPr>
                <w:rFonts w:ascii="Arial" w:hAnsi="Arial" w:cs="Arial"/>
                <w:color w:val="000000"/>
                <w:sz w:val="20"/>
                <w:szCs w:val="20"/>
                <w:u w:color="000000"/>
                <w:lang w:eastAsia="ru-RU"/>
              </w:rPr>
              <w:t>ития</w:t>
            </w:r>
          </w:p>
          <w:p w:rsidR="00E058E4" w:rsidRPr="006B07E4" w:rsidRDefault="00E058E4" w:rsidP="00EE16A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u w:color="000000"/>
                <w:lang w:eastAsia="ru-RU"/>
              </w:rPr>
            </w:pPr>
          </w:p>
        </w:tc>
      </w:tr>
    </w:tbl>
    <w:p w:rsidR="00E75157" w:rsidRPr="00C570B8" w:rsidRDefault="00E75157" w:rsidP="00EE16AE">
      <w:pPr>
        <w:pStyle w:val="a9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u w:color="000000"/>
        </w:rPr>
      </w:pPr>
    </w:p>
    <w:p w:rsidR="00E75157" w:rsidRPr="00C570B8" w:rsidRDefault="00E75157" w:rsidP="00E75157">
      <w:pPr>
        <w:pStyle w:val="a9"/>
        <w:spacing w:before="0" w:beforeAutospacing="0" w:after="0" w:afterAutospacing="0"/>
        <w:ind w:left="284"/>
        <w:jc w:val="center"/>
        <w:rPr>
          <w:rFonts w:ascii="Arial" w:hAnsi="Arial" w:cs="Arial"/>
          <w:color w:val="000000"/>
          <w:u w:color="000000"/>
        </w:rPr>
      </w:pPr>
      <w:r w:rsidRPr="00C570B8">
        <w:rPr>
          <w:rFonts w:ascii="Arial" w:hAnsi="Arial" w:cs="Arial"/>
          <w:color w:val="000000"/>
          <w:u w:color="000000"/>
        </w:rPr>
        <w:t>4 семестр</w:t>
      </w:r>
    </w:p>
    <w:tbl>
      <w:tblPr>
        <w:tblW w:w="1012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9373"/>
      </w:tblGrid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Вопросы к промежуточной аттестации (экзамену)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1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маркеры для оценки психомоторного развития детей раннего возраста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2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Социально-эмоциональное и умственное развитие младенцев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3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и стадии младенческого возраста. Физическое развитие ребенка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4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в младенчестве. Кризис новорожденности.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5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Переход ребенка от стадии новорожденности к младенчеству. «Комплекс оживления».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6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Основные новообразования младенческого возраста: развитие движений руки, ползание, ходьба. Подготовка к развитию речи на 1-м году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7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1-го года жизни,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8  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1-го года жизни.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Хронологические границы раннего детства. Физическое развитие ребенка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Социальная ситуация развития ребенка 1 – 3 лет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28391C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noProof/>
                <w:sz w:val="20"/>
                <w:szCs w:val="20"/>
              </w:rPr>
              <w:pict>
                <v:shape id="Полилиния 4" o:spid="_x0000_s1026" style="position:absolute;left:0;text-align:left;margin-left:475.9pt;margin-top:.35pt;width:9.9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,219" path="m158,l38,,9,48,,109r9,60l38,218r120,l187,169r10,-60l187,48,158,xe" fillcolor="#faf6b3" stroked="f">
                  <v:fill opacity="26214f"/>
                  <v:path arrowok="t" o:connecttype="custom" o:connectlocs="63709550,2822575;15322550,2822575;3629025,22177375;0,46774100;3629025,70967600;15322550,90725625;63709550,90725625;75403075,70967600;79435325,46774100;75403075,22177375;63709550,2822575" o:connectangles="0,0,0,0,0,0,0,0,0,0,0"/>
                  <w10:wrap anchorx="page"/>
                </v:shape>
              </w:pict>
            </w:r>
            <w:r w:rsidR="00E75157" w:rsidRPr="006B07E4">
              <w:rPr>
                <w:rFonts w:ascii="Arial" w:hAnsi="Arial" w:cs="Arial"/>
                <w:sz w:val="20"/>
                <w:szCs w:val="20"/>
              </w:rPr>
              <w:t>Предметная деятельность как ведущий вид деятельности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развития психических процессов и речиребенка 1-3 лет. Новообразования психического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ребенка 1-3 </w:t>
            </w:r>
            <w:r w:rsidRPr="006B07E4">
              <w:rPr>
                <w:rFonts w:ascii="Arial" w:hAnsi="Arial" w:cs="Arial"/>
                <w:spacing w:val="-4"/>
                <w:sz w:val="20"/>
                <w:szCs w:val="20"/>
              </w:rPr>
              <w:t>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widowControl w:val="0"/>
              <w:autoSpaceDE w:val="0"/>
              <w:autoSpaceDN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Личностное новообразование раннего детства.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3-х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Динамика умственного развития в раннем детстве.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эмоционального развития ребенка 1-3 лет.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Место дошкольного возраста в общей периодизации. Физическое развитие ребенка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Социальная ситуация развития в дошкольном детстве.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познавательной сферы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B07E4">
              <w:rPr>
                <w:rFonts w:ascii="Arial" w:hAnsi="Arial" w:cs="Arial"/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rFonts w:ascii="Arial" w:hAnsi="Arial" w:cs="Arial"/>
                <w:sz w:val="20"/>
                <w:szCs w:val="20"/>
              </w:rPr>
              <w:t xml:space="preserve"> развитие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личности дошкольника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эмоционально-волевой сферы в дошкольном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игровой деятельности в отечественной психологии. Социально-исторический характер происхождения, содержания и функций игры (Л.С. Выготский, А.Н. Леонтьев, Д.Б. Эльконин).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Изобразительная деятельность: стадии развития и значение для психического развития дошкольника.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Конструктивная деятельность и ее роль в умственном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napToGri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Восприятие литературно-художественных произведений. Роль сказки в психическом развитии ребенка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Элементы труда и учения в деятельности дошкольника.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Характеристика основных новообразований дошкольного возраста. 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Кризис 7-ми лет, его психологическое значение.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Обучение и воспитание в школе как основное условие психического развития младших школьников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Формирование личности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 развитие младшего школьника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Хронологические границы и стадии подросткового возраста. Физическое и физиологическое развитие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Социальная ситуация развития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Проблема кризиса 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6B07E4">
              <w:rPr>
                <w:sz w:val="20"/>
                <w:szCs w:val="20"/>
              </w:rPr>
              <w:t>Психосексуальное</w:t>
            </w:r>
            <w:proofErr w:type="spellEnd"/>
            <w:r w:rsidRPr="006B07E4">
              <w:rPr>
                <w:sz w:val="20"/>
                <w:szCs w:val="20"/>
              </w:rPr>
              <w:t xml:space="preserve"> развитие в подростковом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 взаимоотношений подростка и взрослого, подростка со сверстниками.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Развитиеличности</w:t>
            </w:r>
            <w:r w:rsidRPr="006B07E4">
              <w:rPr>
                <w:spacing w:val="-2"/>
                <w:sz w:val="20"/>
                <w:szCs w:val="20"/>
              </w:rPr>
              <w:t>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b/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Основныеновообразованияподросткового </w:t>
            </w:r>
            <w:r w:rsidRPr="006B07E4">
              <w:rPr>
                <w:spacing w:val="-2"/>
                <w:sz w:val="20"/>
                <w:szCs w:val="20"/>
              </w:rPr>
              <w:t>возраста.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B07E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Основные закономерности развития самосознания и самооценки подростка.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Структура Я-концепции и особенности проявления ее различных сторон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Психоэмоциональное развитие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Развитие самосознания в юношеском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Психосоциальное    развитие    личности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Специфика межличностных отношений юношей.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Хронологические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pacing w:val="-2"/>
                <w:sz w:val="20"/>
                <w:szCs w:val="20"/>
              </w:rPr>
              <w:t>Психофизиологическаядинамика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>Особенностиразвитияличностивзрослого человека. Кризисы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структуры самосознания в период взрослости.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    общения в зрелом возрасте.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Хронологические границы и стадии </w:t>
            </w:r>
            <w:r w:rsidRPr="006B07E4">
              <w:rPr>
                <w:spacing w:val="-2"/>
                <w:sz w:val="20"/>
                <w:szCs w:val="20"/>
              </w:rPr>
              <w:t xml:space="preserve">старости. </w:t>
            </w:r>
            <w:r w:rsidRPr="006B07E4">
              <w:rPr>
                <w:sz w:val="20"/>
                <w:szCs w:val="20"/>
              </w:rPr>
              <w:t>Изменение   в функционировании  психических функций.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TableParagraph"/>
              <w:contextualSpacing/>
              <w:jc w:val="both"/>
              <w:rPr>
                <w:sz w:val="20"/>
                <w:szCs w:val="20"/>
              </w:rPr>
            </w:pPr>
            <w:r w:rsidRPr="006B07E4">
              <w:rPr>
                <w:sz w:val="20"/>
                <w:szCs w:val="20"/>
              </w:rPr>
              <w:t xml:space="preserve">Возрастная динамика творческой </w:t>
            </w:r>
            <w:r w:rsidRPr="006B07E4">
              <w:rPr>
                <w:spacing w:val="-2"/>
                <w:sz w:val="20"/>
                <w:szCs w:val="20"/>
              </w:rPr>
              <w:t>продуктивности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1"/>
              <w:ind w:left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 xml:space="preserve">Особенности личности пожилых и старых </w:t>
            </w:r>
            <w:r w:rsidRPr="006B07E4">
              <w:rPr>
                <w:rFonts w:ascii="Arial" w:hAnsi="Arial" w:cs="Arial"/>
                <w:spacing w:val="-2"/>
                <w:sz w:val="20"/>
                <w:szCs w:val="20"/>
              </w:rPr>
              <w:t>людей.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Проблема одиночества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Особенности эмоциональной сферы в старости.</w:t>
            </w:r>
          </w:p>
        </w:tc>
      </w:tr>
      <w:tr w:rsidR="00E75157" w:rsidRPr="006B07E4" w:rsidTr="0038209C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57" w:rsidRPr="006B07E4" w:rsidRDefault="00E75157" w:rsidP="006B07E4">
            <w:pPr>
              <w:pStyle w:val="af5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7E4">
              <w:rPr>
                <w:rFonts w:ascii="Arial" w:hAnsi="Arial" w:cs="Arial"/>
                <w:sz w:val="20"/>
                <w:szCs w:val="20"/>
              </w:rPr>
              <w:t>Изменения в структуре мотивации в старости.</w:t>
            </w:r>
          </w:p>
        </w:tc>
      </w:tr>
    </w:tbl>
    <w:p w:rsidR="006B07E4" w:rsidRPr="00366ADA" w:rsidRDefault="006B07E4" w:rsidP="006B07E4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t>Требования к выполнению заданий, шкалы и критерии оценивания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используются следующие </w:t>
      </w:r>
      <w:r w:rsidRPr="00366ADA">
        <w:rPr>
          <w:rFonts w:ascii="Arial" w:hAnsi="Arial" w:cs="Arial"/>
          <w:b/>
          <w:i/>
          <w:sz w:val="22"/>
          <w:szCs w:val="22"/>
        </w:rPr>
        <w:t>показатели: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1) знание учебного материала и категориального аппарата (верное и глубокое и</w:t>
      </w:r>
      <w:r w:rsidRPr="00366ADA">
        <w:rPr>
          <w:rFonts w:ascii="Arial" w:hAnsi="Arial" w:cs="Arial"/>
          <w:sz w:val="22"/>
          <w:szCs w:val="22"/>
        </w:rPr>
        <w:t>з</w:t>
      </w:r>
      <w:r w:rsidRPr="00366ADA">
        <w:rPr>
          <w:rFonts w:ascii="Arial" w:hAnsi="Arial" w:cs="Arial"/>
          <w:sz w:val="22"/>
          <w:szCs w:val="22"/>
        </w:rPr>
        <w:t>ложение понятий, фактов, законов, закономерностей);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lastRenderedPageBreak/>
        <w:t>2) знание методологических принципов, основных направлений, проблем и феноменологии педагогики, используемых в ней методов, особенностей примен</w:t>
      </w:r>
      <w:r w:rsidRPr="00366ADA">
        <w:rPr>
          <w:rFonts w:ascii="Arial" w:hAnsi="Arial" w:cs="Arial"/>
          <w:sz w:val="22"/>
          <w:szCs w:val="22"/>
        </w:rPr>
        <w:t>е</w:t>
      </w:r>
      <w:r w:rsidRPr="00366ADA">
        <w:rPr>
          <w:rFonts w:ascii="Arial" w:hAnsi="Arial" w:cs="Arial"/>
          <w:sz w:val="22"/>
          <w:szCs w:val="22"/>
        </w:rPr>
        <w:t xml:space="preserve">ния знаний педагогики в образовательной практике, основ </w:t>
      </w:r>
      <w:r w:rsidRPr="00366ADA">
        <w:rPr>
          <w:rFonts w:ascii="Arial" w:hAnsi="Arial" w:cs="Arial"/>
          <w:color w:val="000000"/>
          <w:sz w:val="22"/>
          <w:szCs w:val="22"/>
        </w:rPr>
        <w:t>проектирования, ре</w:t>
      </w:r>
      <w:r w:rsidRPr="00366ADA">
        <w:rPr>
          <w:rFonts w:ascii="Arial" w:hAnsi="Arial" w:cs="Arial"/>
          <w:color w:val="000000"/>
          <w:sz w:val="22"/>
          <w:szCs w:val="22"/>
        </w:rPr>
        <w:t>а</w:t>
      </w:r>
      <w:r w:rsidRPr="00366ADA">
        <w:rPr>
          <w:rFonts w:ascii="Arial" w:hAnsi="Arial" w:cs="Arial"/>
          <w:color w:val="000000"/>
          <w:sz w:val="22"/>
          <w:szCs w:val="22"/>
        </w:rPr>
        <w:t>лизации, контроля и оценки результатов учебно-воспитательного процесса;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3) умение связывать теоретические положения с областями их практического пр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менения;</w:t>
      </w:r>
    </w:p>
    <w:p w:rsidR="006B07E4" w:rsidRPr="00366ADA" w:rsidRDefault="006B07E4" w:rsidP="006B07E4">
      <w:pPr>
        <w:pStyle w:val="21"/>
        <w:spacing w:after="0" w:line="24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4) умение иллюстрировать ответ примерами, фактами, данными научных исслед</w:t>
      </w:r>
      <w:r w:rsidRPr="00366ADA">
        <w:rPr>
          <w:rFonts w:ascii="Arial" w:hAnsi="Arial" w:cs="Arial"/>
          <w:sz w:val="22"/>
          <w:szCs w:val="22"/>
        </w:rPr>
        <w:t>о</w:t>
      </w:r>
      <w:r w:rsidRPr="00366ADA">
        <w:rPr>
          <w:rFonts w:ascii="Arial" w:hAnsi="Arial" w:cs="Arial"/>
          <w:sz w:val="22"/>
          <w:szCs w:val="22"/>
        </w:rPr>
        <w:t>ваний;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66ADA">
        <w:rPr>
          <w:rFonts w:ascii="Arial" w:hAnsi="Arial" w:cs="Arial"/>
          <w:sz w:val="22"/>
          <w:szCs w:val="22"/>
        </w:rPr>
        <w:t xml:space="preserve">) умение применять </w:t>
      </w:r>
      <w:r w:rsidRPr="00366ADA">
        <w:rPr>
          <w:rFonts w:ascii="Arial" w:hAnsi="Arial" w:cs="Arial"/>
          <w:sz w:val="22"/>
          <w:szCs w:val="22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 w:rsidRPr="00366ADA">
        <w:rPr>
          <w:rFonts w:ascii="Arial" w:hAnsi="Arial" w:cs="Arial"/>
          <w:sz w:val="22"/>
          <w:szCs w:val="22"/>
        </w:rPr>
        <w:t>;</w:t>
      </w:r>
    </w:p>
    <w:p w:rsidR="006B07E4" w:rsidRPr="00366ADA" w:rsidRDefault="006B07E4" w:rsidP="006B07E4">
      <w:pPr>
        <w:pStyle w:val="ac"/>
        <w:tabs>
          <w:tab w:val="clear" w:pos="4536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66ADA">
        <w:rPr>
          <w:rFonts w:ascii="Arial" w:hAnsi="Arial" w:cs="Arial"/>
          <w:sz w:val="22"/>
          <w:szCs w:val="22"/>
        </w:rPr>
        <w:t>) умение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6B07E4" w:rsidRPr="00366ADA" w:rsidRDefault="006B07E4" w:rsidP="006B07E4">
      <w:pPr>
        <w:pStyle w:val="ac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66ADA">
        <w:rPr>
          <w:rFonts w:ascii="Arial" w:hAnsi="Arial" w:cs="Arial"/>
          <w:sz w:val="22"/>
          <w:szCs w:val="22"/>
        </w:rPr>
        <w:t xml:space="preserve">) владение </w:t>
      </w:r>
      <w:r w:rsidRPr="00366ADA">
        <w:rPr>
          <w:rFonts w:ascii="Arial" w:hAnsi="Arial"/>
          <w:sz w:val="22"/>
          <w:szCs w:val="22"/>
          <w:lang w:eastAsia="en-US"/>
        </w:rPr>
        <w:t xml:space="preserve">навыками </w:t>
      </w:r>
      <w:r w:rsidRPr="00366ADA">
        <w:rPr>
          <w:rFonts w:ascii="Arial" w:hAnsi="Arial" w:cs="Arial"/>
          <w:sz w:val="22"/>
          <w:szCs w:val="22"/>
          <w:lang w:eastAsia="en-US"/>
        </w:rPr>
        <w:t>решения профессионально-педагогических задач с опорой на знания педагогики, дидактики и теории воспитания</w:t>
      </w:r>
      <w:r w:rsidRPr="00366ADA">
        <w:rPr>
          <w:rFonts w:ascii="Arial" w:hAnsi="Arial" w:cs="Arial"/>
          <w:sz w:val="22"/>
          <w:szCs w:val="22"/>
        </w:rPr>
        <w:t>.</w:t>
      </w:r>
    </w:p>
    <w:p w:rsidR="006B07E4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 xml:space="preserve">Для оценивания результатов обучения на экзамене используется 4-балльная </w:t>
      </w:r>
      <w:r w:rsidRPr="00366ADA">
        <w:rPr>
          <w:rFonts w:ascii="Arial" w:hAnsi="Arial" w:cs="Arial"/>
          <w:b/>
          <w:i/>
          <w:sz w:val="22"/>
          <w:szCs w:val="22"/>
        </w:rPr>
        <w:t>шкала:</w:t>
      </w:r>
      <w:r w:rsidRPr="00366ADA">
        <w:rPr>
          <w:rFonts w:ascii="Arial" w:hAnsi="Arial" w:cs="Arial"/>
          <w:sz w:val="22"/>
          <w:szCs w:val="22"/>
        </w:rPr>
        <w:t xml:space="preserve"> «отлично», «хорошо», «удовлетворительно», «неудовлетвор</w:t>
      </w:r>
      <w:r w:rsidRPr="00366ADA">
        <w:rPr>
          <w:rFonts w:ascii="Arial" w:hAnsi="Arial" w:cs="Arial"/>
          <w:sz w:val="22"/>
          <w:szCs w:val="22"/>
        </w:rPr>
        <w:t>и</w:t>
      </w:r>
      <w:r w:rsidRPr="00366ADA">
        <w:rPr>
          <w:rFonts w:ascii="Arial" w:hAnsi="Arial" w:cs="Arial"/>
          <w:sz w:val="22"/>
          <w:szCs w:val="22"/>
        </w:rPr>
        <w:t>тельно».</w:t>
      </w: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B07E4" w:rsidRPr="00366ADA" w:rsidRDefault="006B07E4" w:rsidP="006B07E4">
      <w:pPr>
        <w:pStyle w:val="21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366ADA">
        <w:rPr>
          <w:rFonts w:ascii="Arial" w:hAnsi="Arial" w:cs="Arial"/>
          <w:sz w:val="22"/>
          <w:szCs w:val="22"/>
        </w:rPr>
        <w:t>Соотношение показателей, критериев и шкалы оценивания результатов обучения: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0"/>
        <w:gridCol w:w="1800"/>
        <w:gridCol w:w="1800"/>
      </w:tblGrid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AE62B3">
              <w:rPr>
                <w:rFonts w:ascii="Arial" w:hAnsi="Arial" w:cs="Arial"/>
                <w:sz w:val="20"/>
                <w:szCs w:val="20"/>
              </w:rPr>
              <w:t>сфо</w:t>
            </w:r>
            <w:r w:rsidRPr="00AE62B3">
              <w:rPr>
                <w:rFonts w:ascii="Arial" w:hAnsi="Arial" w:cs="Arial"/>
                <w:sz w:val="20"/>
                <w:szCs w:val="20"/>
              </w:rPr>
              <w:t>р</w:t>
            </w:r>
            <w:r w:rsidRPr="00AE62B3">
              <w:rPr>
                <w:rFonts w:ascii="Arial" w:hAnsi="Arial" w:cs="Arial"/>
                <w:sz w:val="20"/>
                <w:szCs w:val="20"/>
              </w:rPr>
              <w:t>мированности</w:t>
            </w:r>
            <w:proofErr w:type="spellEnd"/>
            <w:r w:rsidRPr="00AE62B3">
              <w:rPr>
                <w:rFonts w:ascii="Arial" w:hAnsi="Arial" w:cs="Arial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2B3">
              <w:rPr>
                <w:rFonts w:ascii="Arial" w:hAnsi="Arial" w:cs="Arial"/>
                <w:sz w:val="20"/>
                <w:szCs w:val="20"/>
              </w:rPr>
              <w:t>Шкала оценок</w:t>
            </w:r>
          </w:p>
        </w:tc>
      </w:tr>
      <w:tr w:rsidR="006B07E4" w:rsidRPr="00AE62B3" w:rsidTr="006B07E4">
        <w:trPr>
          <w:trHeight w:val="34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8F53B3" w:rsidRDefault="006B07E4" w:rsidP="006B07E4">
            <w:pPr>
              <w:pStyle w:val="ac"/>
              <w:tabs>
                <w:tab w:val="clear" w:pos="4536"/>
              </w:tabs>
              <w:jc w:val="both"/>
              <w:rPr>
                <w:rFonts w:ascii="Arial" w:hAnsi="Arial" w:cs="Arial"/>
              </w:rPr>
            </w:pPr>
            <w:r w:rsidRPr="008F53B3">
              <w:rPr>
                <w:rFonts w:ascii="Arial" w:hAnsi="Arial" w:cs="Arial"/>
              </w:rPr>
              <w:t>Полное соответствие ответа обучающегося всем перечи</w:t>
            </w:r>
            <w:r w:rsidRPr="008F53B3">
              <w:rPr>
                <w:rFonts w:ascii="Arial" w:hAnsi="Arial" w:cs="Arial"/>
              </w:rPr>
              <w:t>с</w:t>
            </w:r>
            <w:r w:rsidRPr="008F53B3">
              <w:rPr>
                <w:rFonts w:ascii="Arial" w:hAnsi="Arial" w:cs="Arial"/>
              </w:rPr>
              <w:t>ленным показателям по каждому из вопросов контрольно-измерительного материала. Продемо</w:t>
            </w:r>
            <w:r w:rsidRPr="008F53B3">
              <w:rPr>
                <w:rFonts w:ascii="Arial" w:hAnsi="Arial" w:cs="Arial"/>
              </w:rPr>
              <w:t>н</w:t>
            </w:r>
            <w:r w:rsidRPr="008F53B3">
              <w:rPr>
                <w:rFonts w:ascii="Arial" w:hAnsi="Arial" w:cs="Arial"/>
              </w:rPr>
              <w:t>стрированы знание учебного материала и категориального аппарата (верное и глубокое изложение понятий, фактов, законов, закон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мерностей), методологических принципов, основных н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правлений педагогики, используемых в ней методов, </w:t>
            </w:r>
            <w:r w:rsidRPr="008F53B3">
              <w:rPr>
                <w:rFonts w:ascii="Arial" w:hAnsi="Arial" w:cs="Arial"/>
                <w:color w:val="000000"/>
              </w:rPr>
              <w:t>ос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бенности использования педагогических знаний в образ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вательной практике</w:t>
            </w:r>
            <w:r w:rsidRPr="008F53B3">
              <w:rPr>
                <w:rFonts w:ascii="Arial" w:hAnsi="Arial" w:cs="Arial"/>
              </w:rPr>
              <w:t xml:space="preserve">, </w:t>
            </w:r>
            <w:r w:rsidRPr="008F53B3">
              <w:rPr>
                <w:rFonts w:ascii="Arial" w:hAnsi="Arial" w:cs="Arial"/>
                <w:color w:val="000000"/>
              </w:rPr>
              <w:t xml:space="preserve">умения </w:t>
            </w:r>
            <w:r w:rsidRPr="008F53B3">
              <w:rPr>
                <w:rFonts w:ascii="Arial" w:hAnsi="Arial" w:cs="Arial"/>
              </w:rPr>
              <w:t>связывать теоретические п</w:t>
            </w:r>
            <w:r w:rsidRPr="008F53B3">
              <w:rPr>
                <w:rFonts w:ascii="Arial" w:hAnsi="Arial" w:cs="Arial"/>
              </w:rPr>
              <w:t>о</w:t>
            </w:r>
            <w:r w:rsidRPr="008F53B3">
              <w:rPr>
                <w:rFonts w:ascii="Arial" w:hAnsi="Arial" w:cs="Arial"/>
              </w:rPr>
              <w:t>ложения с областями их практического применения, и</w:t>
            </w:r>
            <w:r w:rsidRPr="008F53B3">
              <w:rPr>
                <w:rFonts w:ascii="Arial" w:hAnsi="Arial" w:cs="Arial"/>
              </w:rPr>
              <w:t>л</w:t>
            </w:r>
            <w:r w:rsidRPr="008F53B3">
              <w:rPr>
                <w:rFonts w:ascii="Arial" w:hAnsi="Arial" w:cs="Arial"/>
              </w:rPr>
              <w:t>люстрировать ответ примерами, фактами, данными нау</w:t>
            </w:r>
            <w:r w:rsidRPr="008F53B3">
              <w:rPr>
                <w:rFonts w:ascii="Arial" w:hAnsi="Arial" w:cs="Arial"/>
              </w:rPr>
              <w:t>ч</w:t>
            </w:r>
            <w:r w:rsidRPr="008F53B3">
              <w:rPr>
                <w:rFonts w:ascii="Arial" w:hAnsi="Arial" w:cs="Arial"/>
              </w:rPr>
              <w:t xml:space="preserve">ных исследований, </w:t>
            </w:r>
            <w:r w:rsidRPr="008F53B3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8F53B3">
              <w:rPr>
                <w:rStyle w:val="af3"/>
                <w:rFonts w:ascii="Arial" w:hAnsi="Arial" w:cs="Arial"/>
              </w:rPr>
              <w:t xml:space="preserve">рименять знания педагогики для диагностики </w:t>
            </w:r>
            <w:r w:rsidRPr="008F53B3">
              <w:rPr>
                <w:rFonts w:ascii="Arial" w:hAnsi="Arial" w:cs="Arial"/>
                <w:color w:val="000000"/>
              </w:rPr>
              <w:t>проектирования, реализ</w:t>
            </w:r>
            <w:r w:rsidRPr="008F53B3">
              <w:rPr>
                <w:rFonts w:ascii="Arial" w:hAnsi="Arial" w:cs="Arial"/>
                <w:color w:val="000000"/>
              </w:rPr>
              <w:t>а</w:t>
            </w:r>
            <w:r w:rsidRPr="008F53B3">
              <w:rPr>
                <w:rFonts w:ascii="Arial" w:hAnsi="Arial" w:cs="Arial"/>
                <w:color w:val="000000"/>
              </w:rPr>
              <w:t>ции учебно-воспитательного процесса, а также контроля и оце</w:t>
            </w:r>
            <w:r w:rsidRPr="008F53B3">
              <w:rPr>
                <w:rFonts w:ascii="Arial" w:hAnsi="Arial" w:cs="Arial"/>
                <w:color w:val="000000"/>
              </w:rPr>
              <w:t>н</w:t>
            </w:r>
            <w:r w:rsidRPr="008F53B3">
              <w:rPr>
                <w:rFonts w:ascii="Arial" w:hAnsi="Arial" w:cs="Arial"/>
                <w:color w:val="000000"/>
              </w:rPr>
              <w:t>ки его результатов</w:t>
            </w:r>
            <w:r w:rsidRPr="008F53B3">
              <w:rPr>
                <w:rFonts w:ascii="Arial" w:hAnsi="Arial" w:cs="Arial"/>
                <w:lang w:eastAsia="en-US"/>
              </w:rPr>
              <w:t xml:space="preserve">, </w:t>
            </w:r>
            <w:r w:rsidRPr="008F53B3">
              <w:rPr>
                <w:rFonts w:ascii="Arial" w:hAnsi="Arial" w:cs="Arial"/>
              </w:rPr>
              <w:t>излагать материал в процессе ответа лог</w:t>
            </w:r>
            <w:r w:rsidRPr="008F53B3">
              <w:rPr>
                <w:rFonts w:ascii="Arial" w:hAnsi="Arial" w:cs="Arial"/>
              </w:rPr>
              <w:t>и</w:t>
            </w:r>
            <w:r w:rsidRPr="008F53B3">
              <w:rPr>
                <w:rFonts w:ascii="Arial" w:hAnsi="Arial" w:cs="Arial"/>
              </w:rPr>
              <w:t>чески последовательно, профессионально грамотно, д</w:t>
            </w:r>
            <w:r w:rsidRPr="008F53B3">
              <w:rPr>
                <w:rFonts w:ascii="Arial" w:hAnsi="Arial" w:cs="Arial"/>
              </w:rPr>
              <w:t>е</w:t>
            </w:r>
            <w:r w:rsidRPr="008F53B3">
              <w:rPr>
                <w:rFonts w:ascii="Arial" w:hAnsi="Arial" w:cs="Arial"/>
              </w:rPr>
              <w:t xml:space="preserve">лать полные и обоснованные выводы; владение </w:t>
            </w:r>
            <w:r w:rsidRPr="008F53B3">
              <w:rPr>
                <w:rFonts w:ascii="Arial" w:hAnsi="Arial" w:cs="Arial"/>
                <w:lang w:eastAsia="en-US"/>
              </w:rPr>
              <w:t xml:space="preserve">навыками </w:t>
            </w:r>
            <w:r w:rsidRPr="008F53B3">
              <w:rPr>
                <w:rStyle w:val="af3"/>
                <w:rFonts w:ascii="Arial" w:hAnsi="Arial" w:cs="Arial"/>
              </w:rPr>
              <w:t xml:space="preserve">использования </w:t>
            </w:r>
            <w:r w:rsidRPr="008F53B3">
              <w:rPr>
                <w:rFonts w:ascii="Arial" w:hAnsi="Arial" w:cs="Arial"/>
              </w:rPr>
              <w:t>современных научных знаний и результ</w:t>
            </w:r>
            <w:r w:rsidRPr="008F53B3">
              <w:rPr>
                <w:rFonts w:ascii="Arial" w:hAnsi="Arial" w:cs="Arial"/>
              </w:rPr>
              <w:t>а</w:t>
            </w:r>
            <w:r w:rsidRPr="008F53B3">
              <w:rPr>
                <w:rFonts w:ascii="Arial" w:hAnsi="Arial" w:cs="Arial"/>
              </w:rPr>
              <w:t xml:space="preserve">тов педагогических исследований для </w:t>
            </w:r>
            <w:r w:rsidRPr="008F53B3">
              <w:rPr>
                <w:rFonts w:ascii="Arial" w:hAnsi="Arial" w:cs="Arial"/>
                <w:color w:val="000000"/>
              </w:rPr>
              <w:t>реал</w:t>
            </w:r>
            <w:r w:rsidRPr="008F53B3">
              <w:rPr>
                <w:rFonts w:ascii="Arial" w:hAnsi="Arial" w:cs="Arial"/>
                <w:color w:val="000000"/>
              </w:rPr>
              <w:t>и</w:t>
            </w:r>
            <w:r w:rsidRPr="008F53B3">
              <w:rPr>
                <w:rFonts w:ascii="Arial" w:hAnsi="Arial" w:cs="Arial"/>
                <w:color w:val="000000"/>
              </w:rPr>
              <w:t>зации целей и задач учебно-воспитательного пр</w:t>
            </w:r>
            <w:r w:rsidRPr="008F53B3">
              <w:rPr>
                <w:rFonts w:ascii="Arial" w:hAnsi="Arial" w:cs="Arial"/>
                <w:color w:val="000000"/>
              </w:rPr>
              <w:t>о</w:t>
            </w:r>
            <w:r w:rsidRPr="008F53B3">
              <w:rPr>
                <w:rFonts w:ascii="Arial" w:hAnsi="Arial" w:cs="Arial"/>
                <w:color w:val="000000"/>
              </w:rPr>
              <w:t>цесса</w:t>
            </w:r>
            <w:r w:rsidRPr="008F53B3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Повышенный уровень</w:t>
            </w:r>
          </w:p>
          <w:p w:rsidR="006B07E4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B07E4" w:rsidRPr="00AE62B3" w:rsidRDefault="006B07E4" w:rsidP="006B07E4">
            <w:pPr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одному из перечи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>ленных показателей (к одному из вопросов контрольно-измерительного материала) и 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двум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(либо двум к одному вопросу, либо по одному к каждому вопросу контрольно-измерительного материала) и правильные ответы на два дополнительных вопроса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отдельные проб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лы в знании учебного материала и категориального апп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рата (верное и глубокое изложение понятий, фактов,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 xml:space="preserve">нов, закономерностей), методологических принципов, основных направлений педагогики, используемых в ней </w:t>
            </w:r>
            <w:r w:rsidRPr="00AE62B3">
              <w:rPr>
                <w:rFonts w:ascii="Arial" w:hAnsi="Arial" w:cs="Arial"/>
                <w:sz w:val="20"/>
              </w:rPr>
              <w:lastRenderedPageBreak/>
              <w:t>м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 xml:space="preserve">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образовательной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>ческие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  <w:r w:rsidRPr="00AE62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 xml:space="preserve">Базовый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Несоответствие ответа обучающегося любым двум из перечисленных показателей и неправильный ответ на д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полнительный вопрос в пределах программы.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ИЛИ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трем из п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частичные знания учебного материала и категориального аппарата (верное и глубокое изложение понятий, фактов, законов, закон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мерностей), методологических принципов, основных 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 xml:space="preserve">правлений педагогики, используемых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бенности использования педагогических знаний в образ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теоретические п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 xml:space="preserve">Пороговый 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Удовлетвори-тельно</w:t>
            </w:r>
            <w:proofErr w:type="spellEnd"/>
          </w:p>
        </w:tc>
      </w:tr>
      <w:tr w:rsidR="006B07E4" w:rsidRPr="00AE62B3" w:rsidTr="006B07E4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риала).</w:t>
            </w:r>
          </w:p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t>В ответе на основные вопросы контрольно-измерительного материала содержатся отрывочные зн</w:t>
            </w:r>
            <w:r w:rsidRPr="00AE62B3">
              <w:rPr>
                <w:rFonts w:ascii="Arial" w:hAnsi="Arial" w:cs="Arial"/>
                <w:sz w:val="20"/>
              </w:rPr>
              <w:t>а</w:t>
            </w:r>
            <w:r w:rsidRPr="00AE62B3">
              <w:rPr>
                <w:rFonts w:ascii="Arial" w:hAnsi="Arial" w:cs="Arial"/>
                <w:sz w:val="20"/>
              </w:rPr>
              <w:t>ния учебного материала и категориального аппарата (ве</w:t>
            </w:r>
            <w:r w:rsidRPr="00AE62B3">
              <w:rPr>
                <w:rFonts w:ascii="Arial" w:hAnsi="Arial" w:cs="Arial"/>
                <w:sz w:val="20"/>
              </w:rPr>
              <w:t>р</w:t>
            </w:r>
            <w:r w:rsidRPr="00AE62B3">
              <w:rPr>
                <w:rFonts w:ascii="Arial" w:hAnsi="Arial" w:cs="Arial"/>
                <w:sz w:val="20"/>
              </w:rPr>
              <w:t>ное и глубокое изложение понятий, фактов, законов, зак</w:t>
            </w:r>
            <w:r w:rsidRPr="00AE62B3">
              <w:rPr>
                <w:rFonts w:ascii="Arial" w:hAnsi="Arial" w:cs="Arial"/>
                <w:sz w:val="20"/>
              </w:rPr>
              <w:t>о</w:t>
            </w:r>
            <w:r w:rsidRPr="00AE62B3">
              <w:rPr>
                <w:rFonts w:ascii="Arial" w:hAnsi="Arial" w:cs="Arial"/>
                <w:sz w:val="20"/>
              </w:rPr>
              <w:t>номерностей), методологических принципов, основных направлений педагогики, и</w:t>
            </w:r>
            <w:r w:rsidRPr="00AE62B3">
              <w:rPr>
                <w:rFonts w:ascii="Arial" w:hAnsi="Arial" w:cs="Arial"/>
                <w:sz w:val="20"/>
              </w:rPr>
              <w:t>с</w:t>
            </w:r>
            <w:r w:rsidRPr="00AE62B3">
              <w:rPr>
                <w:rFonts w:ascii="Arial" w:hAnsi="Arial" w:cs="Arial"/>
                <w:sz w:val="20"/>
              </w:rPr>
              <w:t xml:space="preserve">пользуемых в ней методов,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особенности использования педагогических знаний в о</w:t>
            </w:r>
            <w:r w:rsidRPr="00AE62B3">
              <w:rPr>
                <w:rFonts w:ascii="Arial" w:hAnsi="Arial" w:cs="Arial"/>
                <w:color w:val="000000"/>
                <w:sz w:val="20"/>
              </w:rPr>
              <w:t>б</w:t>
            </w:r>
            <w:r w:rsidRPr="00AE62B3">
              <w:rPr>
                <w:rFonts w:ascii="Arial" w:hAnsi="Arial" w:cs="Arial"/>
                <w:color w:val="000000"/>
                <w:sz w:val="20"/>
              </w:rPr>
              <w:t>разовательной практике</w:t>
            </w:r>
            <w:r w:rsidRPr="00AE62B3">
              <w:rPr>
                <w:rFonts w:ascii="Arial" w:hAnsi="Arial" w:cs="Arial"/>
                <w:sz w:val="20"/>
              </w:rPr>
              <w:t xml:space="preserve">, </w:t>
            </w:r>
            <w:r w:rsidRPr="00AE62B3">
              <w:rPr>
                <w:rFonts w:ascii="Arial" w:hAnsi="Arial" w:cs="Arial"/>
                <w:color w:val="000000"/>
                <w:sz w:val="20"/>
              </w:rPr>
              <w:t xml:space="preserve">умения </w:t>
            </w:r>
            <w:r w:rsidRPr="00AE62B3">
              <w:rPr>
                <w:rFonts w:ascii="Arial" w:hAnsi="Arial" w:cs="Arial"/>
                <w:sz w:val="20"/>
              </w:rPr>
              <w:t>связывать теоретич</w:t>
            </w:r>
            <w:r w:rsidRPr="00AE62B3">
              <w:rPr>
                <w:rFonts w:ascii="Arial" w:hAnsi="Arial" w:cs="Arial"/>
                <w:sz w:val="20"/>
              </w:rPr>
              <w:t>е</w:t>
            </w:r>
            <w:r w:rsidRPr="00AE62B3">
              <w:rPr>
                <w:rFonts w:ascii="Arial" w:hAnsi="Arial" w:cs="Arial"/>
                <w:sz w:val="20"/>
              </w:rPr>
              <w:t>ские положения с областями их практического применения, и</w:t>
            </w:r>
            <w:r w:rsidRPr="00AE62B3">
              <w:rPr>
                <w:rFonts w:ascii="Arial" w:hAnsi="Arial" w:cs="Arial"/>
                <w:sz w:val="20"/>
              </w:rPr>
              <w:t>л</w:t>
            </w:r>
            <w:r w:rsidRPr="00AE62B3">
              <w:rPr>
                <w:rFonts w:ascii="Arial" w:hAnsi="Arial" w:cs="Arial"/>
                <w:sz w:val="20"/>
              </w:rPr>
              <w:t>люстрировать ответ примерами, фактами, данными нау</w:t>
            </w:r>
            <w:r w:rsidRPr="00AE62B3">
              <w:rPr>
                <w:rFonts w:ascii="Arial" w:hAnsi="Arial" w:cs="Arial"/>
                <w:sz w:val="20"/>
              </w:rPr>
              <w:t>ч</w:t>
            </w:r>
            <w:r w:rsidRPr="00AE62B3">
              <w:rPr>
                <w:rFonts w:ascii="Arial" w:hAnsi="Arial" w:cs="Arial"/>
                <w:sz w:val="20"/>
              </w:rPr>
              <w:t>ных исследований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8C31B2">
              <w:rPr>
                <w:rStyle w:val="af3"/>
                <w:rFonts w:ascii="Arial" w:hAnsi="Arial" w:cs="Arial"/>
                <w:sz w:val="22"/>
                <w:szCs w:val="22"/>
              </w:rPr>
              <w:t>п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рименять знания педагогики для диагностики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проектирования, реализ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а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ции учебно-воспитательного процесса, а также контроля и оце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н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ки его результатов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, </w:t>
            </w:r>
            <w:r w:rsidRPr="00AE62B3">
              <w:rPr>
                <w:rFonts w:ascii="Arial" w:hAnsi="Arial" w:cs="Arial"/>
                <w:sz w:val="20"/>
              </w:rPr>
              <w:t>излагать материал в процессе ответа лог</w:t>
            </w:r>
            <w:r w:rsidRPr="00AE62B3">
              <w:rPr>
                <w:rFonts w:ascii="Arial" w:hAnsi="Arial" w:cs="Arial"/>
                <w:sz w:val="20"/>
              </w:rPr>
              <w:t>и</w:t>
            </w:r>
            <w:r w:rsidRPr="00AE62B3">
              <w:rPr>
                <w:rFonts w:ascii="Arial" w:hAnsi="Arial" w:cs="Arial"/>
                <w:sz w:val="20"/>
              </w:rPr>
              <w:t xml:space="preserve">чески последовательно, профессионально грамотно, </w:t>
            </w:r>
            <w:r w:rsidRPr="009F43E3">
              <w:rPr>
                <w:rFonts w:ascii="Arial" w:hAnsi="Arial" w:cs="Arial"/>
                <w:sz w:val="20"/>
              </w:rPr>
              <w:t>д</w:t>
            </w:r>
            <w:r w:rsidRPr="009F43E3">
              <w:rPr>
                <w:rFonts w:ascii="Arial" w:hAnsi="Arial" w:cs="Arial"/>
                <w:sz w:val="20"/>
              </w:rPr>
              <w:t>е</w:t>
            </w:r>
            <w:r w:rsidRPr="009F43E3">
              <w:rPr>
                <w:rFonts w:ascii="Arial" w:hAnsi="Arial" w:cs="Arial"/>
                <w:sz w:val="20"/>
              </w:rPr>
              <w:t xml:space="preserve">лать полные и обоснованные выводы; </w:t>
            </w:r>
            <w:r w:rsidRPr="009F43E3">
              <w:rPr>
                <w:rFonts w:ascii="Arial" w:hAnsi="Arial" w:cs="Arial"/>
                <w:sz w:val="20"/>
              </w:rPr>
              <w:lastRenderedPageBreak/>
              <w:t xml:space="preserve">владение </w:t>
            </w:r>
            <w:r w:rsidRPr="009F43E3">
              <w:rPr>
                <w:rFonts w:ascii="Arial" w:hAnsi="Arial" w:cs="Arial"/>
                <w:sz w:val="20"/>
                <w:lang w:eastAsia="en-US"/>
              </w:rPr>
              <w:t xml:space="preserve">навыками </w:t>
            </w:r>
            <w:r w:rsidRPr="009F43E3">
              <w:rPr>
                <w:rStyle w:val="af3"/>
                <w:rFonts w:ascii="Arial" w:hAnsi="Arial" w:cs="Arial"/>
                <w:sz w:val="20"/>
              </w:rPr>
              <w:t xml:space="preserve">использования </w:t>
            </w:r>
            <w:r w:rsidRPr="009F43E3">
              <w:rPr>
                <w:rFonts w:ascii="Arial" w:hAnsi="Arial" w:cs="Arial"/>
                <w:sz w:val="20"/>
              </w:rPr>
              <w:t>современных научных знаний и результ</w:t>
            </w:r>
            <w:r w:rsidRPr="009F43E3">
              <w:rPr>
                <w:rFonts w:ascii="Arial" w:hAnsi="Arial" w:cs="Arial"/>
                <w:sz w:val="20"/>
              </w:rPr>
              <w:t>а</w:t>
            </w:r>
            <w:r w:rsidRPr="009F43E3">
              <w:rPr>
                <w:rFonts w:ascii="Arial" w:hAnsi="Arial" w:cs="Arial"/>
                <w:sz w:val="20"/>
              </w:rPr>
              <w:t xml:space="preserve">тов педагогических исследований для 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реализации целей и задач учебно-воспитательного пр</w:t>
            </w:r>
            <w:r w:rsidRPr="009F43E3">
              <w:rPr>
                <w:rFonts w:ascii="Arial" w:hAnsi="Arial" w:cs="Arial"/>
                <w:color w:val="000000"/>
                <w:sz w:val="20"/>
              </w:rPr>
              <w:t>о</w:t>
            </w:r>
            <w:r w:rsidRPr="009F43E3">
              <w:rPr>
                <w:rFonts w:ascii="Arial" w:hAnsi="Arial" w:cs="Arial"/>
                <w:color w:val="000000"/>
                <w:sz w:val="20"/>
              </w:rPr>
              <w:t>цесса</w:t>
            </w:r>
            <w:r w:rsidRPr="009F43E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AE62B3">
              <w:rPr>
                <w:rFonts w:ascii="Arial" w:hAnsi="Arial" w:cs="Arial"/>
                <w:sz w:val="20"/>
              </w:rPr>
              <w:lastRenderedPageBreak/>
              <w:t>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E4" w:rsidRPr="00AE62B3" w:rsidRDefault="006B07E4" w:rsidP="006B07E4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E62B3">
              <w:rPr>
                <w:rFonts w:ascii="Arial" w:hAnsi="Arial" w:cs="Arial"/>
                <w:sz w:val="20"/>
              </w:rPr>
              <w:t>Неудовлетвори-тельно</w:t>
            </w:r>
            <w:proofErr w:type="spellEnd"/>
          </w:p>
        </w:tc>
      </w:tr>
    </w:tbl>
    <w:p w:rsidR="006B07E4" w:rsidRPr="00366ADA" w:rsidRDefault="006B07E4" w:rsidP="006B07E4">
      <w:pPr>
        <w:tabs>
          <w:tab w:val="left" w:pos="426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  <w:r w:rsidRPr="00366ADA">
        <w:rPr>
          <w:rFonts w:ascii="Arial" w:hAnsi="Arial" w:cs="Arial"/>
          <w:b/>
        </w:rPr>
        <w:lastRenderedPageBreak/>
        <w:t>Темы курсовых работ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развития психики и личности в раннем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психического развития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Психофизиология пубертатного кризиса.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общения подростка.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07E4">
        <w:rPr>
          <w:rFonts w:ascii="Arial" w:hAnsi="Arial" w:cs="Arial"/>
          <w:sz w:val="24"/>
          <w:szCs w:val="24"/>
        </w:rPr>
        <w:t>Психосексуальное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развитие в юношеском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 Психолого-педагогическая характеристика профессионального самоопределения в юности.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Выбор профиля обучения как начальный этап личностного и профессионального самоопределения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готовности к самоопределению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Идентификация со сверстником в духовно-нравственном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Анализ групповых игр с игрушками в детской субкультуре.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Характеристика взаимоотношений детей на игровых площадках.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Нейропсихологический подход к преодолению нарушений речи у детей.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Взаимосвязь развития речевых и неречевых функций у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учебной мотивации младших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Психологический анализ развивающих игр для детей дошкольного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Дидактические игры в дошкольном и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Психология материнства и отцовства.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Привязанность к матери и особенности взаимоотношений со сверстниками у дошкольников.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младшем 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развития памяти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личности младшего школьника, отстающего в учении.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</w:t>
      </w:r>
      <w:proofErr w:type="spellStart"/>
      <w:r w:rsidRPr="006B07E4">
        <w:rPr>
          <w:rFonts w:ascii="Arial" w:hAnsi="Arial" w:cs="Arial"/>
          <w:sz w:val="24"/>
          <w:szCs w:val="24"/>
        </w:rPr>
        <w:t>мотивационно-потребностной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сферы в школьном возрасте.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Формирование </w:t>
      </w:r>
      <w:r w:rsidRPr="006B07E4">
        <w:rPr>
          <w:rFonts w:ascii="Arial" w:hAnsi="Arial" w:cs="Arial"/>
          <w:bCs/>
          <w:sz w:val="24"/>
          <w:szCs w:val="24"/>
        </w:rPr>
        <w:t>психологической</w:t>
      </w:r>
      <w:r w:rsidRPr="006B07E4">
        <w:rPr>
          <w:rFonts w:ascii="Arial" w:hAnsi="Arial" w:cs="Arial"/>
          <w:sz w:val="24"/>
          <w:szCs w:val="24"/>
        </w:rPr>
        <w:t xml:space="preserve"> готовности детей 6-7 лет к обучению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Проблема развития и позитивные достижения в позднем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Стратегии преодоления проблем в средней и поздней взрослости.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Сравнительный анализ нормативных кризисов мужчин и женщин.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Когнитивный стиль личности у подростков с зависимым поведением.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познавательной активности у одаренных детей младшего школьного возраста.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социометрическим статусом в дошкольном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Связь уровня самооценки с уровнем успеваемости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семьи в развитии одаренности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Школьные страхи в младшем школьном и подростковом возрастах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Самооценка умственных способностей у старшеклассников.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Специфика межличностных отношений у подростков с высоким уровнем </w:t>
      </w:r>
      <w:proofErr w:type="spellStart"/>
      <w:r w:rsidRPr="006B07E4">
        <w:rPr>
          <w:rFonts w:ascii="Arial" w:hAnsi="Arial" w:cs="Arial"/>
          <w:sz w:val="24"/>
          <w:szCs w:val="24"/>
        </w:rPr>
        <w:t>креативности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отношений с родителями у подростков.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Развитие </w:t>
      </w:r>
      <w:proofErr w:type="spellStart"/>
      <w:r w:rsidRPr="006B07E4">
        <w:rPr>
          <w:rFonts w:ascii="Arial" w:hAnsi="Arial" w:cs="Arial"/>
          <w:sz w:val="24"/>
          <w:szCs w:val="24"/>
        </w:rPr>
        <w:t>Я-концепции</w:t>
      </w:r>
      <w:proofErr w:type="spellEnd"/>
      <w:r w:rsidRPr="006B07E4">
        <w:rPr>
          <w:rFonts w:ascii="Arial" w:hAnsi="Arial" w:cs="Arial"/>
          <w:sz w:val="24"/>
          <w:szCs w:val="24"/>
        </w:rPr>
        <w:t xml:space="preserve"> личности в детском и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Становление половой идентичности в подростковом возрасте.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Роль совместной деятельности со сверстниками в развитии ребенка. </w:t>
      </w:r>
    </w:p>
    <w:p w:rsidR="006B07E4" w:rsidRPr="006B07E4" w:rsidRDefault="006B07E4" w:rsidP="006B07E4">
      <w:pPr>
        <w:pStyle w:val="11"/>
        <w:numPr>
          <w:ilvl w:val="0"/>
          <w:numId w:val="48"/>
        </w:numPr>
        <w:tabs>
          <w:tab w:val="left" w:pos="567"/>
          <w:tab w:val="left" w:pos="900"/>
          <w:tab w:val="left" w:pos="1134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 xml:space="preserve">Особенности поведения старших школьников в конфликтных ситуациях. </w:t>
      </w:r>
    </w:p>
    <w:p w:rsidR="001B2155" w:rsidRDefault="001B2155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6B07E4" w:rsidRPr="006B07E4" w:rsidRDefault="006B07E4" w:rsidP="006B07E4">
      <w:pPr>
        <w:tabs>
          <w:tab w:val="right" w:leader="underscore" w:pos="9639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B07E4">
        <w:rPr>
          <w:rFonts w:ascii="Arial" w:hAnsi="Arial" w:cs="Arial"/>
          <w:b/>
          <w:sz w:val="24"/>
          <w:szCs w:val="24"/>
        </w:rPr>
        <w:lastRenderedPageBreak/>
        <w:t>Требования к выполнению заданий, шкалы и критерии оценивания</w:t>
      </w:r>
    </w:p>
    <w:p w:rsidR="006B07E4" w:rsidRPr="006B07E4" w:rsidRDefault="006B07E4" w:rsidP="006B07E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B07E4">
        <w:rPr>
          <w:rFonts w:ascii="Arial" w:hAnsi="Arial" w:cs="Arial"/>
          <w:sz w:val="24"/>
          <w:szCs w:val="24"/>
        </w:rPr>
        <w:t>При оценивании используются количественные шкалы оценок. Критерии оценивания пр</w:t>
      </w:r>
      <w:r w:rsidRPr="006B07E4">
        <w:rPr>
          <w:rFonts w:ascii="Arial" w:hAnsi="Arial" w:cs="Arial"/>
          <w:sz w:val="24"/>
          <w:szCs w:val="24"/>
        </w:rPr>
        <w:t>и</w:t>
      </w:r>
      <w:r w:rsidRPr="006B07E4">
        <w:rPr>
          <w:rFonts w:ascii="Arial" w:hAnsi="Arial" w:cs="Arial"/>
          <w:sz w:val="24"/>
          <w:szCs w:val="24"/>
        </w:rPr>
        <w:t>ведены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7"/>
      </w:tblGrid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Критерии оценки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Отлично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«отлично» выставляется в случае полного соответс</w:t>
            </w:r>
            <w:r w:rsidRPr="0077314C">
              <w:rPr>
                <w:rFonts w:ascii="Arial" w:hAnsi="Arial" w:cs="Arial"/>
              </w:rPr>
              <w:t>т</w:t>
            </w:r>
            <w:r w:rsidRPr="0077314C">
              <w:rPr>
                <w:rFonts w:ascii="Arial" w:hAnsi="Arial" w:cs="Arial"/>
              </w:rPr>
              <w:t>вия следующим требованиям.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Соответствие структуры и содержания работы поставле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ным целям и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выдвинутым задачам.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Грамотность и логическая последовательность теоретического обзора по теме исследования: анализ проблемы проведен полн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стью и тщательно, все части курсовой работы взаимосвязаны.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Высокое качество оформления текста работы: соответствие оформления работы действующему </w:t>
            </w:r>
            <w:proofErr w:type="spellStart"/>
            <w:r w:rsidRPr="0077314C">
              <w:rPr>
                <w:rFonts w:ascii="Arial" w:hAnsi="Arial" w:cs="Arial"/>
              </w:rPr>
              <w:t>ГОСТу</w:t>
            </w:r>
            <w:proofErr w:type="spellEnd"/>
            <w:r w:rsidRPr="0077314C">
              <w:rPr>
                <w:rFonts w:ascii="Arial" w:hAnsi="Arial" w:cs="Arial"/>
              </w:rPr>
              <w:t>, отсутствие стилистич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ских и иных ошибок.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4. Демонстрация знания своей работы, правильные ответы на в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просы руководителя по работе.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5. Срок сдачи законченной работы на проверку руководителю – до 10 мая – выполнен.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Хорошо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«хорошо»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Выполнение всех требований, перечисленных на оценку «отлично», за исключением последнего: работа сдана на проверку позже установленного срока (10 мая), но не позднее начала экзаменац</w:t>
            </w:r>
            <w:r w:rsidRPr="0077314C">
              <w:rPr>
                <w:rFonts w:ascii="Arial" w:hAnsi="Arial" w:cs="Arial"/>
              </w:rPr>
              <w:t>и</w:t>
            </w:r>
            <w:r w:rsidRPr="0077314C">
              <w:rPr>
                <w:rFonts w:ascii="Arial" w:hAnsi="Arial" w:cs="Arial"/>
              </w:rPr>
              <w:t>онной сессии.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Недостаточно полный анализ проблемы, остальные треб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3. Невысокое качество оформления работы (имеются отдельные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), остальные требования собл</w:t>
            </w:r>
            <w:r w:rsidRPr="0077314C">
              <w:rPr>
                <w:rFonts w:ascii="Arial" w:hAnsi="Arial" w:cs="Arial"/>
              </w:rPr>
              <w:t>ю</w:t>
            </w:r>
            <w:r w:rsidRPr="0077314C">
              <w:rPr>
                <w:rFonts w:ascii="Arial" w:hAnsi="Arial" w:cs="Arial"/>
              </w:rPr>
              <w:t>дены.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«удовлетворительно» выставляется в любом из трех сл</w:t>
            </w:r>
            <w:r w:rsidRPr="0077314C">
              <w:rPr>
                <w:rFonts w:ascii="Arial" w:hAnsi="Arial" w:cs="Arial"/>
              </w:rPr>
              <w:t>у</w:t>
            </w:r>
            <w:r w:rsidRPr="0077314C">
              <w:rPr>
                <w:rFonts w:ascii="Arial" w:hAnsi="Arial" w:cs="Arial"/>
              </w:rPr>
              <w:t>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Работа сдана на проверку после начала экзаменационной сессии, остальные требования, перечисленные на оценку «отлично», с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2. Анализ проблемы проведен частично, даны отрывочные свед</w:t>
            </w:r>
            <w:r w:rsidRPr="0077314C">
              <w:rPr>
                <w:rFonts w:ascii="Arial" w:hAnsi="Arial" w:cs="Arial"/>
              </w:rPr>
              <w:t>е</w:t>
            </w:r>
            <w:r w:rsidRPr="0077314C">
              <w:rPr>
                <w:rFonts w:ascii="Arial" w:hAnsi="Arial" w:cs="Arial"/>
              </w:rPr>
              <w:t>ния о проблеме исследования, остальные требования соблюдены.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Низкое качество оформления работы (имеются значител</w:t>
            </w:r>
            <w:r w:rsidRPr="0077314C">
              <w:rPr>
                <w:rFonts w:ascii="Arial" w:hAnsi="Arial" w:cs="Arial"/>
              </w:rPr>
              <w:t>ь</w:t>
            </w:r>
            <w:r w:rsidRPr="0077314C">
              <w:rPr>
                <w:rFonts w:ascii="Arial" w:hAnsi="Arial" w:cs="Arial"/>
              </w:rPr>
              <w:t xml:space="preserve">ные нарушения </w:t>
            </w:r>
            <w:proofErr w:type="spellStart"/>
            <w:r w:rsidRPr="0077314C">
              <w:rPr>
                <w:rFonts w:ascii="Arial" w:hAnsi="Arial" w:cs="Arial"/>
              </w:rPr>
              <w:t>ГОСТа</w:t>
            </w:r>
            <w:proofErr w:type="spellEnd"/>
            <w:r w:rsidRPr="0077314C">
              <w:rPr>
                <w:rFonts w:ascii="Arial" w:hAnsi="Arial" w:cs="Arial"/>
              </w:rPr>
              <w:t>).</w:t>
            </w:r>
          </w:p>
        </w:tc>
      </w:tr>
      <w:tr w:rsidR="006B07E4" w:rsidRPr="0077314C" w:rsidTr="006B07E4">
        <w:tc>
          <w:tcPr>
            <w:tcW w:w="2943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Неудовлетворительно</w:t>
            </w:r>
          </w:p>
        </w:tc>
        <w:tc>
          <w:tcPr>
            <w:tcW w:w="6627" w:type="dxa"/>
            <w:shd w:val="clear" w:color="auto" w:fill="auto"/>
          </w:tcPr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Оценка «неудовлетворительно» выставляется в любом из трех случаев.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1. Курсовая работа не выполнена.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 xml:space="preserve">2. В курсовой работе отсутствует анализ проблемы, задачи в целом не решены, имеются грубые </w:t>
            </w:r>
            <w:proofErr w:type="spellStart"/>
            <w:r w:rsidRPr="0077314C">
              <w:rPr>
                <w:rFonts w:ascii="Arial" w:hAnsi="Arial" w:cs="Arial"/>
              </w:rPr>
              <w:t>фактологические</w:t>
            </w:r>
            <w:proofErr w:type="spellEnd"/>
            <w:r w:rsidRPr="0077314C">
              <w:rPr>
                <w:rFonts w:ascii="Arial" w:hAnsi="Arial" w:cs="Arial"/>
              </w:rPr>
              <w:t xml:space="preserve"> ошибки, связь между отдельными задачами и частями курсовой раб</w:t>
            </w:r>
            <w:r w:rsidRPr="0077314C">
              <w:rPr>
                <w:rFonts w:ascii="Arial" w:hAnsi="Arial" w:cs="Arial"/>
              </w:rPr>
              <w:t>о</w:t>
            </w:r>
            <w:r w:rsidRPr="0077314C">
              <w:rPr>
                <w:rFonts w:ascii="Arial" w:hAnsi="Arial" w:cs="Arial"/>
              </w:rPr>
              <w:t>ты фрагментарная.</w:t>
            </w:r>
          </w:p>
          <w:p w:rsidR="006B07E4" w:rsidRPr="0077314C" w:rsidRDefault="006B07E4" w:rsidP="006B07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77314C">
              <w:rPr>
                <w:rFonts w:ascii="Arial" w:hAnsi="Arial" w:cs="Arial"/>
              </w:rPr>
              <w:t>3. Демонстрация незнания собственной работы, неправильные ответы на вопросы руководителя по работе независимо от степени выполнения первого, второго и третьего требований, перечисле</w:t>
            </w:r>
            <w:r w:rsidRPr="0077314C">
              <w:rPr>
                <w:rFonts w:ascii="Arial" w:hAnsi="Arial" w:cs="Arial"/>
              </w:rPr>
              <w:t>н</w:t>
            </w:r>
            <w:r w:rsidRPr="0077314C">
              <w:rPr>
                <w:rFonts w:ascii="Arial" w:hAnsi="Arial" w:cs="Arial"/>
              </w:rPr>
              <w:t>ных на оценку «отлично».</w:t>
            </w:r>
          </w:p>
        </w:tc>
      </w:tr>
    </w:tbl>
    <w:p w:rsidR="00145C13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p w:rsidR="00145C13" w:rsidRPr="0029331E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color w:val="000000"/>
          <w:u w:color="000000"/>
        </w:rPr>
      </w:pPr>
      <w:r w:rsidRPr="0029331E">
        <w:rPr>
          <w:rFonts w:ascii="Arial" w:hAnsi="Arial" w:cs="Arial"/>
          <w:b/>
          <w:color w:val="000000"/>
          <w:u w:color="000000"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 xml:space="preserve">ОПК-6.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ОПК-6.2</w:t>
      </w: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ab/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Анализирует системы обучения, развития и воспитания, в том числе обучающихся с особыми образовательными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категориальный аппарат, методологические принципы, основные направления, проблемы и феноменологию психологии развития и возрастной психологии, используемые в ней методы, область практического применения знаний психологии развития для выполнения профессиональных задач в системе обучения, развития и воспитания, в том числе обучающихся с особыми образовательными потребностями.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подбирать и применять адекватные целям образования оптимальные психолого-педагогические технологии обучения, воспитания и развития обучающихся, в том числе и обучающихся с особыми образовательными потребностями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 развития и возрастной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 xml:space="preserve"> для психолого-педагогического анализа, объяснения и интерпретации индивидуально-психологических особенностей развития личности, в том числе и личности обучающихся с особыми образовательными потребностями, в системе обучения, развития и воспитания.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Предмет исследования возрастной психологии: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возрастная динамика психических процессов;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онтогенез высших психических функций;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особенности каждого возраста;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Г) изучение ребенка на разных стадиях его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Основнои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задачеи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возрастнои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психологии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научное обоснование возрастных норм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выявление актуальных и потенциальных возможностей человека в разные периоды его жизни;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разработка периодизаций психического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все ответы верны.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Какое из ниже перечисленных понятий лежит в основе метода формирующего эксперимента?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обучаемость;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зона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поэтапное формирование умственных действий;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помощь взрослого.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Как связаны возраст испытуемых и интервалы между отдельными сеансами наблюдения?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чем старше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чем младше испытуемые, тем реже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чем младше испытуемые, тем чаще планируются наблюдения;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частота наблюдений не зависит от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Как называется методика одномоментного обследования большого количества людей?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наблюдение;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анкетирование;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мониторинг;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скрининг.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период – это....................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период в жизни человека,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̆ наиболее благоприятные условия для формирования у него определенных психических свойств и видов поведения;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процесс и результат присвоения ребенком социального опыта по мере его психического, интеллектуального и личностного развития;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естественныи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процесс преобразования анатомических структур и физиологических процессов организма по мере его роста;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максимальное развитие человеком имеющихся у него задатков и способностей, их реализация в практических делах.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Наиболее существенным недостатком метода наблюдения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трудоемкость;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 Б) недостаточная информативность;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наукоемкость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субъективность.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Основным механизмом развития личности в социогенетических теориях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внутреннее созревание, наследственность;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Б) саморазвитие и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саморазвертывание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задатков;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реагирование на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воздействие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среды;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развитие эмоциональных и волевых процессов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Закон,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описывающии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открытое немецкими естествоиспытателями Ф. Мюллером и Э. Геккелем соотношение между этапами внутриутробного развития ребенка и этапами развития биологического вида называется ........................................ законом: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культурно-историческим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биогенетическим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социально-биологическим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бихевиористическим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Кто является автором теории конвергенции двух факторов?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Выготский Л.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Берн Э.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В) Холл С.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Г) Штерн В.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Д) Эльконин 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1.Биогенетическая теория предполагает, что существует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строгии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параллелизм между развитием ......................................... и развитием ребенка, что онтогенез в кратком и сжатом виде повторяет филогенез.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человечества.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П.П.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Блонскии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предлагает разделить детство на эпохи на основании критерия.........................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дентиции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(появления зубов).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«Детское развитие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такои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сложныи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процесс,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которыи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ни в одной стадии не может быть сколько-нибудь полно определен лишь по .......................... признаку» (Л.С. Выготский).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одному.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1.Ваня, которому два года и одиннадцать месяцев, в последнее время стал очень упрям. Упрямится Ваня всегда и везде. Если он что-то просит или хочет, даже если это не очень ему и надо, то стоит до «по- бедного конца»: отказаться от этого и уступить родителям он не может. Между родителями и мальчиком постоянно возникают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конфлик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- ты на почве сильно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обострившейся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самостоятельности последнего. От него только и слышно: «Я сам!» Но его инициатива сделать что-то самому не совпадает с его возможностями.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Объясните с точки зрения возрастной психологии, с чем связано изменение в поведении Вани?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Ответ: кризис 3-х лет.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Дети четырех-пяти лет участвовали в эксперименте. Им предлагалась такая задача: в два одинаковых стакана в присутствии ребенка наливали равное количество слегка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подкрашеннои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воды и спрашивали ребенка: «Где больше воды?» Ребенок уверенно отвечал: «Одинаково!» Тогда у него на глазах воду из одного из стакана переливали в более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узкии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и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высокии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стакан и снова спрашивали: «А теперь, где больше воды?» Ребенок отмечал, что в высоком стакане воды больше.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 называется данная особенность мышления дошкольников?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ОПК-7.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Способен взаимодействовать с участниками образовательных отношений в рамках реализации образовательных программ.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ОПК-7.4.Проводит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закономерности и механизмы функционирования и развития психики на разных этапах онтогенеза.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анализировать, объяснять и интерпретировать с позиций психологических теорий специфику и закономерности психологического развития детей, закономерности их функционирования в процессе обучения, воспитания и возрастного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lastRenderedPageBreak/>
        <w:t>Владеть: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навыками применения знаний психологии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ab/>
        <w:t>развития и возрастной психологии для психолого-педагогического объяснения и интерпретации индивидуально- психологических особенностей развития личности детей в процессе обучения и воспитания.</w:t>
      </w: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1. Что такое «групповая идентичность» по Э. Эриксону?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чувство принадлежности к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определеннои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социальнои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группе, возникающее в процессе жизни и предполагающее принятие ценностей, целей этой группы;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осуществляемыи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в деятельности и общении процесс и результат усвоения и активного воспроизводства индивидом социального опыта;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тенденция человека изменять свое поведение под влиянием других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людеи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̆, т.о., чтобы оно соответствовало мнениям окружающих...;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отношения доминирования и подчинения, влияния и следования в системе межличностных отношений в группе.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2. Что является критерием периодизации в теории Ж. Пиаже?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сензитивные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периоды развития мышления;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качественные особенности детского мышления;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развитие способностей и задатков человека;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3. Выберите из предложенных понятий то, которое использует Ж. Пиаже в своей теории когнитивного развития.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идентификация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сублимация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аккомодация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проекция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Д)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стадии развития в периодизации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соответствует конфликт «инициатива – вина»?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анальная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фаллическая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генитальная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неверны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Один из механизмов развития в «теориях научения»: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саморазвитие как приспособление к среде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психическое развитие = созреванию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Влияние на психическое развитие среды и наследственности Штерн доказывал, анализируя: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трудовую деятельность ребенка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социальные роли человека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учебную деятельность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игровую деятельность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Основатель гуманистического направления в психологии А. Маслоу считал, что внутреннее ядро человека больше всего страдает: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отрочестве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в детстве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в зрелости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 старости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Кто из перечисленных ниже ученых не принадлежит к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гума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-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нистическому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направлению в психологии?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Маслоу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Олпорт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Штерн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Роджерс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Прежнее любопытство в отношении сексуальных проявлений уступает место любопытству по отношению ко всему окружающему миру на ..................................фазе: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генитальнои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латентнои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оральнои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Известная работа Л.С. Выготского называется: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>А) Язык жестов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Человек как биосоциальное существо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Проблема возраста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Возрастные кризисы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В теории культурно-исторического развития психики Л.С. Выготский, рассматривая вопрос о взаимоотношении ОБУЧЕНИЯ И РАЗВИТИЯ, показал, что не всякое обучение является эффективным, а лишь то, что находится в зоне....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его актуального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Б) его </w:t>
      </w:r>
      <w:proofErr w:type="spellStart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ближайшего</w:t>
      </w:r>
      <w:proofErr w:type="spellEnd"/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его перспективного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все ответы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12. ................................................. – период в жизни человека,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создающии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наиболее благоприятные условия для формирования у него определенных психических свойств и видов поведения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Критическии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Сензитивныи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развития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Социализация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Пубертатныи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период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13.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Характеристикои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.................. является возникновение элементарных логических рассуждений относительно объектов и событий, усвоение представлений о сохранении числа, массы и веса предмета, классификация объектов по отдельным существенным признакам.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Сенсомоторнои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стадии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Дооперациональнои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̆ стадии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Стадии конкретных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Стадии формальных операций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представляет динамику детского развития как процесс постепенного ................................ роста.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замедления.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По мнению Выготского, нет и не может другого критерия для определения конкретных эпох детского развития или возрастов, кроме тех .................................., которые характеризуют сущность каждого возраста.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Ответ: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новообазований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3. Выготский считал, что стабильные возрасты изучены значительно ...................., чем те, которые характеризуются другим типом развития – кризисами.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лучше.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Раньше других был открыт и описан кризис .........................лет.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трех.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Кризис ............................. отделяет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эмбриональныи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̆ период развития от младенческого возраста.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новорожденности.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6. Первая особенность критических периодов состоит в том, что границы, отделяющие начало и конец кризиса от смежных возрастов, ......................................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размыты.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1.Идет урок в первом классе. Дети выполняют самостоятельное задание в тетради. Сережа начинает запись вместе со всеми. Но вдруг взор его отрывается от тетради, перемещается на доску, затем – на окно. Лицо мальчика неожиданно озаряется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улыбкои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̆, и, повозившись в кармане, он достает оттуда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новыи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разноцветныи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шарик. С шумом развернувшись на стуле, начинает демонстрировать игрушку соседу сзади. Не получив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достойнои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оценки своего приобретения, встает, лезет в портфель, достает карандаш. Неудачно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поставленныи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портфель с грохотом падает. После замечания учителя Сережа усаживается за парту, но через мгновение начинает медленно сползать со стула. И снова – замечание, за которым следует лишь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короткии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период сосредоточения... Наконец – звонок, Сережа первым выбегает из класса.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 каких особенностях ребенка идет речь в данной ситуации?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неусидчивость, сложности концентрации внимания, гиперактивность.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2. Полина, ученица десятого класса, постоянно изводит себя диетами, старается похудеть, несмотря на то, что окружающие считают ее фигуру идеальной. Она обвиняет себя в том, что не умеет общаться с окружающими: не находит общих тем для разговоров, недостаточно внимательна к окружающим, эгоистична и т.п., – что не соответствует действительности.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 какой особенности Полины идет речь?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Юношеский максимализм.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Способен осуществлять педагогическую деятельность на основе специальных научных знаний.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ОПК-8.2.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Знать: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основы современных научных знаний и результаты педагогических исследований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Уметь: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определять педагогическую задачу и проектировать педагогический процесс для ее решения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Перечень заданий для оценки сформированности компетенции: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1)Закрытые задания (тестовые,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4. Новообразованием младшего школьного возраста является: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рефлексия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самоконтроль, произвольность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внутренний план действий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все ответы верны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5.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Доминирующеи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функциеи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̆,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определяющеи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работу других функций сознания в младшем школьном возрасте, является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Память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Воля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Мышление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Эмоции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6. Эдипов комплекс характерен для детей, переживающих ......... ........................ стадию (по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Фрейду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)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оральную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анальную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В) фаллическую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генитальную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7. Система побуждений, которая заставляет ребенка учиться и придает учебной деятельности смысл, это –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учебная задача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учебные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мотивация учения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действия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контроля и оценки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8.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Какои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вид деятельности для детей младшего школьного возраста служит средством развития мотивационной сферы личности?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А) общение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Б) учение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домашнии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труд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 Г) игра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9. Избирательность эмоциональных реакций, выражающаяся в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беспокойстве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 при разлуке с матерью и при появлении незнакомых людей, начинает проявляться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в период кризиса 1 года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Б) в 7-8 месяцев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В) в 1-2 месяца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Г) в 5-6 месяцев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10. Какая задача развития стоит перед младшими школьниками (по Э. Эриксону):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 xml:space="preserve">А) идентичность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Б) компетентность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В) инициативность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автономия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11. Большинство психологов согласны с тем, что подростки сталкиваются с решением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следующеи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главнои</w:t>
      </w:r>
      <w:proofErr w:type="spellEnd"/>
      <w:r w:rsidRPr="006B07E4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 xml:space="preserve">̆ задачи: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А) достижение </w:t>
      </w:r>
      <w:proofErr w:type="spellStart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некоторои</w:t>
      </w:r>
      <w:proofErr w:type="spellEnd"/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>̆ автономии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lastRenderedPageBreak/>
        <w:t xml:space="preserve">Б) формирование идентичности, создание целостного Я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iCs/>
          <w:color w:val="000000"/>
          <w:sz w:val="20"/>
          <w:szCs w:val="20"/>
          <w:u w:color="000000"/>
        </w:rPr>
        <w:t>В) оба ответа верны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Cs/>
          <w:i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Cs/>
          <w:iCs/>
          <w:color w:val="000000"/>
          <w:sz w:val="20"/>
          <w:szCs w:val="20"/>
          <w:u w:color="000000"/>
        </w:rPr>
        <w:t xml:space="preserve">Г) оба ответа не верны.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 Фундамент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этои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теории составляет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биогенетическии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закон Геккеля. Применительно к детской психологии, этот закон утверждает, что в процессе индивидуального развития ребенок в сокращенном виде проходит этапы эволюционного и культурного развития, которые прошел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человеческии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род.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 процессе своего развития.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2. .................................подход в детской психологии, представителем которого является А.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Гезелл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ориентирован на описание достижений ребенка в процессе роста и развития, на построение норм развития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двигательнои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активности, речи, взаимоотношений ребенка с окружающим миром.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нормативный.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3. Теория ........................................ утверждает: психическое развитие ребенка есть результат сближения (взаимодействия) внутренних данных с внешними условиями.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конвергенции.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4. ................................. исходят из предположения, что человек по своей природе ни плох, ни хорош: люди являются лишь реактивными существами, они просто реагируют на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воздействия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внешнеи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среды.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бихевиористы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5. Д. Уотсон сделал законы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обусловливания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открытые ................,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опорнои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точкои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своих исследований.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Павловым.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6. Базисную форму научения принято называть.........................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7. Распространение реакции на другие похожие раздражители называется ................................... раздражителя.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обусловливанием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3)Открытые задания (</w:t>
      </w:r>
      <w:proofErr w:type="spellStart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миникейсы</w:t>
      </w:r>
      <w:proofErr w:type="spellEnd"/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, средний уровень сложности)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1.В трамвае подросток на резкое и грубое требование в раздраженном тоне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пожилои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женщины уступить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еи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̆ место ответил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откаом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сославшись на то, что в вагоне есть свободные места, которые расположены дальше от двери.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</w:rPr>
        <w:t xml:space="preserve">Вопрос: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какие особенности подросткового возраста проявились в данной ситуации? 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подростковый негативизм.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2.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Катя, ученица пятого класса, проявляет повышенный интерес ко многим школьным предметам: литературе, истории, иностранным языкам. На уроках девочка часто задает интересующие ее вопросы. Катя сильно расстраивается, если не может выполнить задание, которое дает учитель. Девочка с удовольствием занимается дополнительно по предметам как сама, так и с репетиторами. На вопросы: «Почему ты читаешь не только школьную программу, зачем хочешь знать много языков?» – девочка отвечает, что читать литературу ей интересно, а языки она учит, потому что хочет общаться с разными людьми.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Вопрос: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 какой тип ведущей деятельности характерен для Кати?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Ответ: </w:t>
      </w:r>
      <w:r w:rsidRPr="006B07E4">
        <w:rPr>
          <w:rFonts w:ascii="Arial" w:hAnsi="Arial" w:cs="Arial"/>
          <w:color w:val="000000"/>
          <w:sz w:val="20"/>
          <w:szCs w:val="20"/>
          <w:u w:color="000000"/>
        </w:rPr>
        <w:t>учебная деятельность.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Критерии и шкалы оценивания заданий ФОС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Для оценки выполнения заданий используется бальная система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>1)Закрытые задания (тестовые, средний уровень сложности)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1 балл – указан верный ответ</w:t>
      </w:r>
    </w:p>
    <w:p w:rsidR="00145C13" w:rsidRPr="006B07E4" w:rsidRDefault="00145C13" w:rsidP="006B07E4">
      <w:pPr>
        <w:pStyle w:val="af1"/>
        <w:numPr>
          <w:ilvl w:val="0"/>
          <w:numId w:val="45"/>
        </w:numPr>
        <w:ind w:left="0" w:firstLine="720"/>
        <w:jc w:val="both"/>
        <w:rPr>
          <w:rFonts w:ascii="Arial" w:hAnsi="Arial" w:cs="Arial"/>
          <w:color w:val="000000"/>
          <w:u w:color="000000"/>
        </w:rPr>
      </w:pPr>
      <w:r w:rsidRPr="006B07E4">
        <w:rPr>
          <w:rFonts w:ascii="Arial" w:hAnsi="Arial" w:cs="Arial"/>
          <w:color w:val="00000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color w:val="000000"/>
          <w:u w:val="single" w:color="000000"/>
        </w:rPr>
      </w:pPr>
      <w:r w:rsidRPr="006B07E4">
        <w:rPr>
          <w:rFonts w:ascii="Arial" w:hAnsi="Arial" w:cs="Arial"/>
          <w:color w:val="000000"/>
          <w:u w:val="single" w:color="000000"/>
        </w:rPr>
        <w:t xml:space="preserve">  2)Открытые задания (тестовые, высокий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2 балла – указан верный ответ</w:t>
      </w:r>
    </w:p>
    <w:p w:rsidR="00145C13" w:rsidRPr="006B07E4" w:rsidRDefault="00145C13" w:rsidP="00145C13">
      <w:pPr>
        <w:pStyle w:val="af1"/>
        <w:numPr>
          <w:ilvl w:val="0"/>
          <w:numId w:val="46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указан неверный ответ (полностью или частично неверный)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val="single"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val="single" w:color="000000"/>
        </w:rPr>
        <w:t>3)Открытые задания (мини-кейсы, средний уровень сложности)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5 баллов – задание выполнено верно (получен правильный ответ, обоснован (аргументирован) ход выполнения (при необходимости)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lastRenderedPageBreak/>
        <w:t xml:space="preserve">2 балла – выполнение задания содержит незначительные ошибки, но приведен правильный ход рассуждений; или получен правильный ответ, но отсутствует обоснование (если это необходимо) хода его выполнения; или, в случае если задание состоит из выполнения нескольких </w:t>
      </w:r>
      <w:proofErr w:type="spellStart"/>
      <w:r w:rsidRPr="006B07E4">
        <w:rPr>
          <w:rFonts w:ascii="Arial" w:hAnsi="Arial" w:cs="Arial"/>
          <w:color w:val="000000"/>
          <w:sz w:val="20"/>
          <w:szCs w:val="20"/>
          <w:u w:color="000000"/>
        </w:rPr>
        <w:t>подзаданий</w:t>
      </w:r>
      <w:proofErr w:type="spellEnd"/>
      <w:r w:rsidRPr="006B07E4">
        <w:rPr>
          <w:rFonts w:ascii="Arial" w:hAnsi="Arial" w:cs="Arial"/>
          <w:color w:val="000000"/>
          <w:sz w:val="20"/>
          <w:szCs w:val="20"/>
          <w:u w:color="000000"/>
        </w:rPr>
        <w:t xml:space="preserve">, 50% которых выполнено правильно. </w:t>
      </w:r>
    </w:p>
    <w:p w:rsidR="00145C13" w:rsidRPr="006B07E4" w:rsidRDefault="00145C13" w:rsidP="00145C13">
      <w:pPr>
        <w:pStyle w:val="af1"/>
        <w:numPr>
          <w:ilvl w:val="0"/>
          <w:numId w:val="47"/>
        </w:numPr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  <w:r w:rsidRPr="006B07E4">
        <w:rPr>
          <w:rFonts w:ascii="Arial" w:hAnsi="Arial" w:cs="Arial"/>
          <w:color w:val="000000"/>
          <w:sz w:val="20"/>
          <w:szCs w:val="20"/>
          <w:u w:color="000000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color w:val="000000"/>
          <w:sz w:val="20"/>
          <w:szCs w:val="20"/>
          <w:u w:color="000000"/>
        </w:rPr>
      </w:pPr>
    </w:p>
    <w:p w:rsidR="00145C13" w:rsidRPr="006B07E4" w:rsidRDefault="00145C13" w:rsidP="00145C13">
      <w:pPr>
        <w:pStyle w:val="af1"/>
        <w:ind w:left="0" w:firstLine="720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:rsidR="00145C13" w:rsidRPr="006B07E4" w:rsidRDefault="00145C13" w:rsidP="006B07E4">
      <w:pPr>
        <w:pStyle w:val="af1"/>
        <w:ind w:left="0" w:firstLine="720"/>
        <w:jc w:val="both"/>
        <w:rPr>
          <w:rFonts w:ascii="Arial" w:hAnsi="Arial" w:cs="Arial"/>
          <w:b/>
          <w:bCs/>
          <w:color w:val="000000"/>
          <w:u w:color="000000"/>
        </w:rPr>
      </w:pPr>
      <w:r w:rsidRPr="006B07E4">
        <w:rPr>
          <w:rFonts w:ascii="Arial" w:hAnsi="Arial" w:cs="Arial"/>
          <w:b/>
          <w:bCs/>
          <w:color w:val="000000"/>
          <w:u w:color="000000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дисциплины.</w:t>
      </w:r>
    </w:p>
    <w:p w:rsidR="00145C13" w:rsidRPr="00145C13" w:rsidRDefault="00145C13" w:rsidP="00145C13">
      <w:pPr>
        <w:pStyle w:val="af1"/>
        <w:rPr>
          <w:rFonts w:ascii="Arial" w:hAnsi="Arial" w:cs="Arial"/>
          <w:b/>
          <w:bCs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145C13" w:rsidRDefault="00145C13" w:rsidP="00145C13">
      <w:pPr>
        <w:pStyle w:val="af1"/>
        <w:rPr>
          <w:rFonts w:ascii="Arial" w:hAnsi="Arial" w:cs="Arial"/>
          <w:color w:val="000000"/>
          <w:u w:color="000000"/>
        </w:rPr>
      </w:pPr>
    </w:p>
    <w:p w:rsidR="00145C13" w:rsidRPr="00D67308" w:rsidRDefault="00145C13" w:rsidP="009363AB">
      <w:pPr>
        <w:pStyle w:val="af1"/>
        <w:ind w:left="0"/>
        <w:jc w:val="both"/>
        <w:rPr>
          <w:rFonts w:ascii="Arial" w:hAnsi="Arial" w:cs="Arial"/>
          <w:color w:val="000000"/>
          <w:u w:color="000000"/>
        </w:rPr>
      </w:pPr>
    </w:p>
    <w:sectPr w:rsidR="00145C13" w:rsidRPr="00D67308" w:rsidSect="00453C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26633"/>
    <w:multiLevelType w:val="multilevel"/>
    <w:tmpl w:val="2B220372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721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>
    <w:nsid w:val="037C4853"/>
    <w:multiLevelType w:val="hybridMultilevel"/>
    <w:tmpl w:val="B9F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B41B3"/>
    <w:multiLevelType w:val="hybridMultilevel"/>
    <w:tmpl w:val="9C1C4A76"/>
    <w:lvl w:ilvl="0" w:tplc="23640884">
      <w:start w:val="1"/>
      <w:numFmt w:val="decimal"/>
      <w:lvlText w:val="%1."/>
      <w:lvlJc w:val="left"/>
      <w:pPr>
        <w:ind w:left="38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7EE8FCF2">
      <w:numFmt w:val="bullet"/>
      <w:lvlText w:val="•"/>
      <w:lvlJc w:val="left"/>
      <w:pPr>
        <w:ind w:left="470" w:hanging="408"/>
      </w:pPr>
      <w:rPr>
        <w:rFonts w:hint="default"/>
        <w:lang w:val="ru-RU" w:eastAsia="en-US" w:bidi="ar-SA"/>
      </w:rPr>
    </w:lvl>
    <w:lvl w:ilvl="2" w:tplc="914218C4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3" w:tplc="729C3B96">
      <w:numFmt w:val="bullet"/>
      <w:lvlText w:val="•"/>
      <w:lvlJc w:val="left"/>
      <w:pPr>
        <w:ind w:left="1332" w:hanging="408"/>
      </w:pPr>
      <w:rPr>
        <w:rFonts w:hint="default"/>
        <w:lang w:val="ru-RU" w:eastAsia="en-US" w:bidi="ar-SA"/>
      </w:rPr>
    </w:lvl>
    <w:lvl w:ilvl="4" w:tplc="35A09D4C">
      <w:numFmt w:val="bullet"/>
      <w:lvlText w:val="•"/>
      <w:lvlJc w:val="left"/>
      <w:pPr>
        <w:ind w:left="1763" w:hanging="408"/>
      </w:pPr>
      <w:rPr>
        <w:rFonts w:hint="default"/>
        <w:lang w:val="ru-RU" w:eastAsia="en-US" w:bidi="ar-SA"/>
      </w:rPr>
    </w:lvl>
    <w:lvl w:ilvl="5" w:tplc="D79C2B3C">
      <w:numFmt w:val="bullet"/>
      <w:lvlText w:val="•"/>
      <w:lvlJc w:val="left"/>
      <w:pPr>
        <w:ind w:left="2194" w:hanging="408"/>
      </w:pPr>
      <w:rPr>
        <w:rFonts w:hint="default"/>
        <w:lang w:val="ru-RU" w:eastAsia="en-US" w:bidi="ar-SA"/>
      </w:rPr>
    </w:lvl>
    <w:lvl w:ilvl="6" w:tplc="E93C3D82">
      <w:numFmt w:val="bullet"/>
      <w:lvlText w:val="•"/>
      <w:lvlJc w:val="left"/>
      <w:pPr>
        <w:ind w:left="2624" w:hanging="408"/>
      </w:pPr>
      <w:rPr>
        <w:rFonts w:hint="default"/>
        <w:lang w:val="ru-RU" w:eastAsia="en-US" w:bidi="ar-SA"/>
      </w:rPr>
    </w:lvl>
    <w:lvl w:ilvl="7" w:tplc="FF10C884">
      <w:numFmt w:val="bullet"/>
      <w:lvlText w:val="•"/>
      <w:lvlJc w:val="left"/>
      <w:pPr>
        <w:ind w:left="3055" w:hanging="408"/>
      </w:pPr>
      <w:rPr>
        <w:rFonts w:hint="default"/>
        <w:lang w:val="ru-RU" w:eastAsia="en-US" w:bidi="ar-SA"/>
      </w:rPr>
    </w:lvl>
    <w:lvl w:ilvl="8" w:tplc="107E05AE">
      <w:numFmt w:val="bullet"/>
      <w:lvlText w:val="•"/>
      <w:lvlJc w:val="left"/>
      <w:pPr>
        <w:ind w:left="3486" w:hanging="408"/>
      </w:pPr>
      <w:rPr>
        <w:rFonts w:hint="default"/>
        <w:lang w:val="ru-RU" w:eastAsia="en-US" w:bidi="ar-SA"/>
      </w:rPr>
    </w:lvl>
  </w:abstractNum>
  <w:abstractNum w:abstractNumId="4">
    <w:nsid w:val="15DD7662"/>
    <w:multiLevelType w:val="hybridMultilevel"/>
    <w:tmpl w:val="1DD6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874"/>
    <w:multiLevelType w:val="hybridMultilevel"/>
    <w:tmpl w:val="9D44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F84"/>
    <w:multiLevelType w:val="hybridMultilevel"/>
    <w:tmpl w:val="658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4823"/>
    <w:multiLevelType w:val="hybridMultilevel"/>
    <w:tmpl w:val="AF4C6952"/>
    <w:lvl w:ilvl="0" w:tplc="5DEEDF5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E3F34"/>
    <w:multiLevelType w:val="hybridMultilevel"/>
    <w:tmpl w:val="252EA2C0"/>
    <w:lvl w:ilvl="0" w:tplc="14D6DC4A">
      <w:start w:val="1"/>
      <w:numFmt w:val="decimal"/>
      <w:lvlText w:val="%1."/>
      <w:lvlJc w:val="left"/>
      <w:pPr>
        <w:ind w:left="59" w:hanging="2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FDCAB1C0">
      <w:numFmt w:val="bullet"/>
      <w:lvlText w:val="•"/>
      <w:lvlJc w:val="left"/>
      <w:pPr>
        <w:ind w:left="491" w:hanging="288"/>
      </w:pPr>
      <w:rPr>
        <w:rFonts w:hint="default"/>
        <w:lang w:val="ru-RU" w:eastAsia="en-US" w:bidi="ar-SA"/>
      </w:rPr>
    </w:lvl>
    <w:lvl w:ilvl="2" w:tplc="A7C6E408">
      <w:numFmt w:val="bullet"/>
      <w:lvlText w:val="•"/>
      <w:lvlJc w:val="left"/>
      <w:pPr>
        <w:ind w:left="922" w:hanging="288"/>
      </w:pPr>
      <w:rPr>
        <w:rFonts w:hint="default"/>
        <w:lang w:val="ru-RU" w:eastAsia="en-US" w:bidi="ar-SA"/>
      </w:rPr>
    </w:lvl>
    <w:lvl w:ilvl="3" w:tplc="8E862B36">
      <w:numFmt w:val="bullet"/>
      <w:lvlText w:val="•"/>
      <w:lvlJc w:val="left"/>
      <w:pPr>
        <w:ind w:left="1353" w:hanging="288"/>
      </w:pPr>
      <w:rPr>
        <w:rFonts w:hint="default"/>
        <w:lang w:val="ru-RU" w:eastAsia="en-US" w:bidi="ar-SA"/>
      </w:rPr>
    </w:lvl>
    <w:lvl w:ilvl="4" w:tplc="320A2C26">
      <w:numFmt w:val="bullet"/>
      <w:lvlText w:val="•"/>
      <w:lvlJc w:val="left"/>
      <w:pPr>
        <w:ind w:left="1784" w:hanging="288"/>
      </w:pPr>
      <w:rPr>
        <w:rFonts w:hint="default"/>
        <w:lang w:val="ru-RU" w:eastAsia="en-US" w:bidi="ar-SA"/>
      </w:rPr>
    </w:lvl>
    <w:lvl w:ilvl="5" w:tplc="F808F03A">
      <w:numFmt w:val="bullet"/>
      <w:lvlText w:val="•"/>
      <w:lvlJc w:val="left"/>
      <w:pPr>
        <w:ind w:left="2215" w:hanging="288"/>
      </w:pPr>
      <w:rPr>
        <w:rFonts w:hint="default"/>
        <w:lang w:val="ru-RU" w:eastAsia="en-US" w:bidi="ar-SA"/>
      </w:rPr>
    </w:lvl>
    <w:lvl w:ilvl="6" w:tplc="A2F06352">
      <w:numFmt w:val="bullet"/>
      <w:lvlText w:val="•"/>
      <w:lvlJc w:val="left"/>
      <w:pPr>
        <w:ind w:left="2646" w:hanging="288"/>
      </w:pPr>
      <w:rPr>
        <w:rFonts w:hint="default"/>
        <w:lang w:val="ru-RU" w:eastAsia="en-US" w:bidi="ar-SA"/>
      </w:rPr>
    </w:lvl>
    <w:lvl w:ilvl="7" w:tplc="C2921272">
      <w:numFmt w:val="bullet"/>
      <w:lvlText w:val="•"/>
      <w:lvlJc w:val="left"/>
      <w:pPr>
        <w:ind w:left="3077" w:hanging="288"/>
      </w:pPr>
      <w:rPr>
        <w:rFonts w:hint="default"/>
        <w:lang w:val="ru-RU" w:eastAsia="en-US" w:bidi="ar-SA"/>
      </w:rPr>
    </w:lvl>
    <w:lvl w:ilvl="8" w:tplc="0480F40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</w:abstractNum>
  <w:abstractNum w:abstractNumId="9">
    <w:nsid w:val="21056277"/>
    <w:multiLevelType w:val="hybridMultilevel"/>
    <w:tmpl w:val="9F6A1788"/>
    <w:lvl w:ilvl="0" w:tplc="E48C67AC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2A9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648450F"/>
    <w:multiLevelType w:val="hybridMultilevel"/>
    <w:tmpl w:val="EC3AEB1E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0CE9"/>
    <w:multiLevelType w:val="multilevel"/>
    <w:tmpl w:val="F8A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331AF4"/>
    <w:multiLevelType w:val="multilevel"/>
    <w:tmpl w:val="7E0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C819E8"/>
    <w:multiLevelType w:val="hybridMultilevel"/>
    <w:tmpl w:val="EE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76B22"/>
    <w:multiLevelType w:val="hybridMultilevel"/>
    <w:tmpl w:val="950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C30C31"/>
    <w:multiLevelType w:val="hybridMultilevel"/>
    <w:tmpl w:val="CB9E2078"/>
    <w:lvl w:ilvl="0" w:tplc="55BCA136">
      <w:start w:val="1"/>
      <w:numFmt w:val="decimal"/>
      <w:lvlText w:val="%1."/>
      <w:lvlJc w:val="left"/>
      <w:pPr>
        <w:ind w:left="828" w:hanging="468"/>
      </w:pPr>
      <w:rPr>
        <w:rFonts w:ascii="Segoe UI" w:hAnsi="Segoe UI" w:cs="Segoe UI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A323AD"/>
    <w:multiLevelType w:val="hybridMultilevel"/>
    <w:tmpl w:val="085AE63E"/>
    <w:lvl w:ilvl="0" w:tplc="984AC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80C0B"/>
    <w:multiLevelType w:val="multilevel"/>
    <w:tmpl w:val="69F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2">
    <w:nsid w:val="40663B23"/>
    <w:multiLevelType w:val="hybridMultilevel"/>
    <w:tmpl w:val="CFBAB1CA"/>
    <w:lvl w:ilvl="0" w:tplc="12CC877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23DF8"/>
    <w:multiLevelType w:val="multilevel"/>
    <w:tmpl w:val="3744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C635B8"/>
    <w:multiLevelType w:val="hybridMultilevel"/>
    <w:tmpl w:val="A2E6ED0E"/>
    <w:lvl w:ilvl="0" w:tplc="C2DC2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A47631"/>
    <w:multiLevelType w:val="multilevel"/>
    <w:tmpl w:val="56FA209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72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1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2">
    <w:nsid w:val="557F342F"/>
    <w:multiLevelType w:val="hybridMultilevel"/>
    <w:tmpl w:val="84401108"/>
    <w:lvl w:ilvl="0" w:tplc="04E066B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1252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65C4F18"/>
    <w:multiLevelType w:val="hybridMultilevel"/>
    <w:tmpl w:val="8816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25BA0"/>
    <w:multiLevelType w:val="hybridMultilevel"/>
    <w:tmpl w:val="8F6A51A0"/>
    <w:lvl w:ilvl="0" w:tplc="C63684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4D6537"/>
    <w:multiLevelType w:val="hybridMultilevel"/>
    <w:tmpl w:val="9CD2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06B07"/>
    <w:multiLevelType w:val="multilevel"/>
    <w:tmpl w:val="8BE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6F2135E"/>
    <w:multiLevelType w:val="hybridMultilevel"/>
    <w:tmpl w:val="D1D6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876B8"/>
    <w:multiLevelType w:val="hybridMultilevel"/>
    <w:tmpl w:val="35C2B1FE"/>
    <w:lvl w:ilvl="0" w:tplc="D44ABA5C">
      <w:start w:val="1"/>
      <w:numFmt w:val="decimal"/>
      <w:lvlText w:val="%1."/>
      <w:lvlJc w:val="left"/>
      <w:pPr>
        <w:ind w:left="1314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901AA6DA">
      <w:numFmt w:val="bullet"/>
      <w:lvlText w:val="•"/>
      <w:lvlJc w:val="left"/>
      <w:pPr>
        <w:ind w:left="491" w:hanging="463"/>
      </w:pPr>
      <w:rPr>
        <w:rFonts w:hint="default"/>
        <w:lang w:val="ru-RU" w:eastAsia="en-US" w:bidi="ar-SA"/>
      </w:rPr>
    </w:lvl>
    <w:lvl w:ilvl="2" w:tplc="63841454">
      <w:numFmt w:val="bullet"/>
      <w:lvlText w:val="•"/>
      <w:lvlJc w:val="left"/>
      <w:pPr>
        <w:ind w:left="922" w:hanging="463"/>
      </w:pPr>
      <w:rPr>
        <w:rFonts w:hint="default"/>
        <w:lang w:val="ru-RU" w:eastAsia="en-US" w:bidi="ar-SA"/>
      </w:rPr>
    </w:lvl>
    <w:lvl w:ilvl="3" w:tplc="5BECC9EC">
      <w:numFmt w:val="bullet"/>
      <w:lvlText w:val="•"/>
      <w:lvlJc w:val="left"/>
      <w:pPr>
        <w:ind w:left="1353" w:hanging="463"/>
      </w:pPr>
      <w:rPr>
        <w:rFonts w:hint="default"/>
        <w:lang w:val="ru-RU" w:eastAsia="en-US" w:bidi="ar-SA"/>
      </w:rPr>
    </w:lvl>
    <w:lvl w:ilvl="4" w:tplc="F7EE271C">
      <w:numFmt w:val="bullet"/>
      <w:lvlText w:val="•"/>
      <w:lvlJc w:val="left"/>
      <w:pPr>
        <w:ind w:left="1784" w:hanging="463"/>
      </w:pPr>
      <w:rPr>
        <w:rFonts w:hint="default"/>
        <w:lang w:val="ru-RU" w:eastAsia="en-US" w:bidi="ar-SA"/>
      </w:rPr>
    </w:lvl>
    <w:lvl w:ilvl="5" w:tplc="CF62A172">
      <w:numFmt w:val="bullet"/>
      <w:lvlText w:val="•"/>
      <w:lvlJc w:val="left"/>
      <w:pPr>
        <w:ind w:left="2215" w:hanging="463"/>
      </w:pPr>
      <w:rPr>
        <w:rFonts w:hint="default"/>
        <w:lang w:val="ru-RU" w:eastAsia="en-US" w:bidi="ar-SA"/>
      </w:rPr>
    </w:lvl>
    <w:lvl w:ilvl="6" w:tplc="39F6E288">
      <w:numFmt w:val="bullet"/>
      <w:lvlText w:val="•"/>
      <w:lvlJc w:val="left"/>
      <w:pPr>
        <w:ind w:left="2646" w:hanging="463"/>
      </w:pPr>
      <w:rPr>
        <w:rFonts w:hint="default"/>
        <w:lang w:val="ru-RU" w:eastAsia="en-US" w:bidi="ar-SA"/>
      </w:rPr>
    </w:lvl>
    <w:lvl w:ilvl="7" w:tplc="18F6F112">
      <w:numFmt w:val="bullet"/>
      <w:lvlText w:val="•"/>
      <w:lvlJc w:val="left"/>
      <w:pPr>
        <w:ind w:left="3077" w:hanging="463"/>
      </w:pPr>
      <w:rPr>
        <w:rFonts w:hint="default"/>
        <w:lang w:val="ru-RU" w:eastAsia="en-US" w:bidi="ar-SA"/>
      </w:rPr>
    </w:lvl>
    <w:lvl w:ilvl="8" w:tplc="E00E35B4">
      <w:numFmt w:val="bullet"/>
      <w:lvlText w:val="•"/>
      <w:lvlJc w:val="left"/>
      <w:pPr>
        <w:ind w:left="3508" w:hanging="463"/>
      </w:pPr>
      <w:rPr>
        <w:rFonts w:hint="default"/>
        <w:lang w:val="ru-RU" w:eastAsia="en-US" w:bidi="ar-SA"/>
      </w:rPr>
    </w:lvl>
  </w:abstractNum>
  <w:abstractNum w:abstractNumId="39">
    <w:nsid w:val="69DF6246"/>
    <w:multiLevelType w:val="hybridMultilevel"/>
    <w:tmpl w:val="50DA09E6"/>
    <w:lvl w:ilvl="0" w:tplc="F764380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6A371A0B"/>
    <w:multiLevelType w:val="hybridMultilevel"/>
    <w:tmpl w:val="F61672A2"/>
    <w:lvl w:ilvl="0" w:tplc="E40E9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37585"/>
    <w:multiLevelType w:val="hybridMultilevel"/>
    <w:tmpl w:val="F8F8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E579F4"/>
    <w:multiLevelType w:val="hybridMultilevel"/>
    <w:tmpl w:val="787C8FC4"/>
    <w:lvl w:ilvl="0" w:tplc="8BB4EC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EB2CAC"/>
    <w:multiLevelType w:val="hybridMultilevel"/>
    <w:tmpl w:val="319442A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>
    <w:nsid w:val="72E6397B"/>
    <w:multiLevelType w:val="hybridMultilevel"/>
    <w:tmpl w:val="FD58A07E"/>
    <w:lvl w:ilvl="0" w:tplc="887C6256">
      <w:start w:val="1"/>
      <w:numFmt w:val="decimal"/>
      <w:lvlText w:val="%1."/>
      <w:lvlJc w:val="left"/>
      <w:pPr>
        <w:ind w:left="1104" w:hanging="744"/>
      </w:pPr>
      <w:rPr>
        <w:rFonts w:ascii="Segoe UI" w:hAnsi="Segoe UI" w:cs="Segoe U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EC4381"/>
    <w:multiLevelType w:val="hybridMultilevel"/>
    <w:tmpl w:val="C52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6"/>
  </w:num>
  <w:num w:numId="4">
    <w:abstractNumId w:val="14"/>
  </w:num>
  <w:num w:numId="5">
    <w:abstractNumId w:val="20"/>
  </w:num>
  <w:num w:numId="6">
    <w:abstractNumId w:val="43"/>
  </w:num>
  <w:num w:numId="7">
    <w:abstractNumId w:val="21"/>
  </w:num>
  <w:num w:numId="8">
    <w:abstractNumId w:val="28"/>
  </w:num>
  <w:num w:numId="9">
    <w:abstractNumId w:val="29"/>
  </w:num>
  <w:num w:numId="10">
    <w:abstractNumId w:val="45"/>
  </w:num>
  <w:num w:numId="11">
    <w:abstractNumId w:val="26"/>
  </w:num>
  <w:num w:numId="12">
    <w:abstractNumId w:val="10"/>
  </w:num>
  <w:num w:numId="13">
    <w:abstractNumId w:val="46"/>
  </w:num>
  <w:num w:numId="14">
    <w:abstractNumId w:val="41"/>
  </w:num>
  <w:num w:numId="15">
    <w:abstractNumId w:val="2"/>
  </w:num>
  <w:num w:numId="16">
    <w:abstractNumId w:val="15"/>
  </w:num>
  <w:num w:numId="17">
    <w:abstractNumId w:val="16"/>
  </w:num>
  <w:num w:numId="18">
    <w:abstractNumId w:val="2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5"/>
  </w:num>
  <w:num w:numId="22">
    <w:abstractNumId w:val="13"/>
  </w:num>
  <w:num w:numId="23">
    <w:abstractNumId w:val="23"/>
  </w:num>
  <w:num w:numId="24">
    <w:abstractNumId w:val="31"/>
  </w:num>
  <w:num w:numId="25">
    <w:abstractNumId w:val="34"/>
  </w:num>
  <w:num w:numId="26">
    <w:abstractNumId w:val="42"/>
  </w:num>
  <w:num w:numId="27">
    <w:abstractNumId w:val="37"/>
  </w:num>
  <w:num w:numId="28">
    <w:abstractNumId w:val="30"/>
  </w:num>
  <w:num w:numId="29">
    <w:abstractNumId w:val="7"/>
  </w:num>
  <w:num w:numId="30">
    <w:abstractNumId w:val="3"/>
  </w:num>
  <w:num w:numId="31">
    <w:abstractNumId w:val="11"/>
  </w:num>
  <w:num w:numId="32">
    <w:abstractNumId w:val="32"/>
  </w:num>
  <w:num w:numId="33">
    <w:abstractNumId w:val="38"/>
  </w:num>
  <w:num w:numId="34">
    <w:abstractNumId w:val="8"/>
  </w:num>
  <w:num w:numId="35">
    <w:abstractNumId w:val="12"/>
  </w:num>
  <w:num w:numId="36">
    <w:abstractNumId w:val="22"/>
  </w:num>
  <w:num w:numId="37">
    <w:abstractNumId w:val="5"/>
  </w:num>
  <w:num w:numId="38">
    <w:abstractNumId w:val="1"/>
  </w:num>
  <w:num w:numId="39">
    <w:abstractNumId w:val="17"/>
  </w:num>
  <w:num w:numId="40">
    <w:abstractNumId w:val="44"/>
  </w:num>
  <w:num w:numId="41">
    <w:abstractNumId w:val="33"/>
  </w:num>
  <w:num w:numId="42">
    <w:abstractNumId w:val="40"/>
  </w:num>
  <w:num w:numId="43">
    <w:abstractNumId w:val="19"/>
  </w:num>
  <w:num w:numId="44">
    <w:abstractNumId w:val="9"/>
  </w:num>
  <w:num w:numId="45">
    <w:abstractNumId w:val="47"/>
  </w:num>
  <w:num w:numId="46">
    <w:abstractNumId w:val="35"/>
  </w:num>
  <w:num w:numId="47">
    <w:abstractNumId w:val="6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53CCC"/>
    <w:rsid w:val="00002750"/>
    <w:rsid w:val="00004C82"/>
    <w:rsid w:val="00007195"/>
    <w:rsid w:val="00020575"/>
    <w:rsid w:val="0004660B"/>
    <w:rsid w:val="00051930"/>
    <w:rsid w:val="00053B5C"/>
    <w:rsid w:val="000569F8"/>
    <w:rsid w:val="000750B1"/>
    <w:rsid w:val="000832F9"/>
    <w:rsid w:val="00084A41"/>
    <w:rsid w:val="00097CCD"/>
    <w:rsid w:val="000A1299"/>
    <w:rsid w:val="000B73BF"/>
    <w:rsid w:val="000E68B2"/>
    <w:rsid w:val="00101A84"/>
    <w:rsid w:val="00111698"/>
    <w:rsid w:val="001146EB"/>
    <w:rsid w:val="00145C13"/>
    <w:rsid w:val="00147A16"/>
    <w:rsid w:val="00180DBB"/>
    <w:rsid w:val="00183357"/>
    <w:rsid w:val="00183C51"/>
    <w:rsid w:val="001A6646"/>
    <w:rsid w:val="001B2155"/>
    <w:rsid w:val="001C2604"/>
    <w:rsid w:val="001C78FC"/>
    <w:rsid w:val="001D0D92"/>
    <w:rsid w:val="001D3851"/>
    <w:rsid w:val="001E0E8F"/>
    <w:rsid w:val="001E1B40"/>
    <w:rsid w:val="001F65AC"/>
    <w:rsid w:val="00200F6F"/>
    <w:rsid w:val="00204B31"/>
    <w:rsid w:val="00212CD6"/>
    <w:rsid w:val="00234AA8"/>
    <w:rsid w:val="00236F84"/>
    <w:rsid w:val="00251F9F"/>
    <w:rsid w:val="00252AC8"/>
    <w:rsid w:val="00262EE1"/>
    <w:rsid w:val="0027428B"/>
    <w:rsid w:val="0028391C"/>
    <w:rsid w:val="00292D27"/>
    <w:rsid w:val="0029331E"/>
    <w:rsid w:val="0029669F"/>
    <w:rsid w:val="002A0118"/>
    <w:rsid w:val="002A6F33"/>
    <w:rsid w:val="002D42C1"/>
    <w:rsid w:val="002F34D3"/>
    <w:rsid w:val="003029C9"/>
    <w:rsid w:val="00303AF4"/>
    <w:rsid w:val="00305EF0"/>
    <w:rsid w:val="00306C4B"/>
    <w:rsid w:val="0032234B"/>
    <w:rsid w:val="003234B7"/>
    <w:rsid w:val="003315E3"/>
    <w:rsid w:val="003568DC"/>
    <w:rsid w:val="00364FCE"/>
    <w:rsid w:val="0038209C"/>
    <w:rsid w:val="00384CD6"/>
    <w:rsid w:val="003A1396"/>
    <w:rsid w:val="003A78B4"/>
    <w:rsid w:val="003C1268"/>
    <w:rsid w:val="003D10B0"/>
    <w:rsid w:val="003D2174"/>
    <w:rsid w:val="003D307F"/>
    <w:rsid w:val="003E32A8"/>
    <w:rsid w:val="00401342"/>
    <w:rsid w:val="0041160B"/>
    <w:rsid w:val="0041426E"/>
    <w:rsid w:val="00414DF9"/>
    <w:rsid w:val="00425B6E"/>
    <w:rsid w:val="00445C42"/>
    <w:rsid w:val="00446DD0"/>
    <w:rsid w:val="00453CCC"/>
    <w:rsid w:val="004764B8"/>
    <w:rsid w:val="004822F3"/>
    <w:rsid w:val="00483C50"/>
    <w:rsid w:val="00487832"/>
    <w:rsid w:val="004A141E"/>
    <w:rsid w:val="004A313E"/>
    <w:rsid w:val="004A536A"/>
    <w:rsid w:val="004C334D"/>
    <w:rsid w:val="004C6C14"/>
    <w:rsid w:val="004E085B"/>
    <w:rsid w:val="004E0AC7"/>
    <w:rsid w:val="004E13C2"/>
    <w:rsid w:val="004F653B"/>
    <w:rsid w:val="00500878"/>
    <w:rsid w:val="00500DBF"/>
    <w:rsid w:val="00511354"/>
    <w:rsid w:val="00513A09"/>
    <w:rsid w:val="005363F6"/>
    <w:rsid w:val="00550549"/>
    <w:rsid w:val="00551A65"/>
    <w:rsid w:val="00570452"/>
    <w:rsid w:val="00576911"/>
    <w:rsid w:val="00576FF6"/>
    <w:rsid w:val="00586851"/>
    <w:rsid w:val="0059657E"/>
    <w:rsid w:val="005A216E"/>
    <w:rsid w:val="005D237D"/>
    <w:rsid w:val="00601068"/>
    <w:rsid w:val="00616740"/>
    <w:rsid w:val="00626082"/>
    <w:rsid w:val="006267C2"/>
    <w:rsid w:val="00627683"/>
    <w:rsid w:val="0063745A"/>
    <w:rsid w:val="0064707B"/>
    <w:rsid w:val="00650565"/>
    <w:rsid w:val="006523CB"/>
    <w:rsid w:val="00655D79"/>
    <w:rsid w:val="0066608A"/>
    <w:rsid w:val="00680A96"/>
    <w:rsid w:val="0068677B"/>
    <w:rsid w:val="00687830"/>
    <w:rsid w:val="006A110D"/>
    <w:rsid w:val="006A1D05"/>
    <w:rsid w:val="006A5EE5"/>
    <w:rsid w:val="006B07E4"/>
    <w:rsid w:val="006B3C81"/>
    <w:rsid w:val="006B4288"/>
    <w:rsid w:val="006D38DA"/>
    <w:rsid w:val="00705BFA"/>
    <w:rsid w:val="00735519"/>
    <w:rsid w:val="0074689E"/>
    <w:rsid w:val="00750585"/>
    <w:rsid w:val="00755654"/>
    <w:rsid w:val="00757063"/>
    <w:rsid w:val="007608B4"/>
    <w:rsid w:val="00762355"/>
    <w:rsid w:val="00772052"/>
    <w:rsid w:val="00776289"/>
    <w:rsid w:val="00790033"/>
    <w:rsid w:val="00797763"/>
    <w:rsid w:val="007A6CA9"/>
    <w:rsid w:val="007B10D2"/>
    <w:rsid w:val="007C4481"/>
    <w:rsid w:val="007C5873"/>
    <w:rsid w:val="007C6973"/>
    <w:rsid w:val="00806213"/>
    <w:rsid w:val="00814BB9"/>
    <w:rsid w:val="00822CBD"/>
    <w:rsid w:val="00854388"/>
    <w:rsid w:val="00855914"/>
    <w:rsid w:val="00877279"/>
    <w:rsid w:val="0088216C"/>
    <w:rsid w:val="00882BF1"/>
    <w:rsid w:val="00890A1D"/>
    <w:rsid w:val="008A7FF2"/>
    <w:rsid w:val="008C4A05"/>
    <w:rsid w:val="008E4258"/>
    <w:rsid w:val="008F41E1"/>
    <w:rsid w:val="00915BED"/>
    <w:rsid w:val="00933F59"/>
    <w:rsid w:val="009363AB"/>
    <w:rsid w:val="0094722E"/>
    <w:rsid w:val="00950279"/>
    <w:rsid w:val="0095093A"/>
    <w:rsid w:val="009906EF"/>
    <w:rsid w:val="009A0870"/>
    <w:rsid w:val="009A5668"/>
    <w:rsid w:val="009B5C60"/>
    <w:rsid w:val="009B6499"/>
    <w:rsid w:val="009D10A2"/>
    <w:rsid w:val="009E1127"/>
    <w:rsid w:val="009F6D8C"/>
    <w:rsid w:val="00A150A9"/>
    <w:rsid w:val="00A253BD"/>
    <w:rsid w:val="00A32C74"/>
    <w:rsid w:val="00A33839"/>
    <w:rsid w:val="00A35955"/>
    <w:rsid w:val="00A37A7E"/>
    <w:rsid w:val="00A47A7C"/>
    <w:rsid w:val="00A56C96"/>
    <w:rsid w:val="00A57640"/>
    <w:rsid w:val="00A97AEE"/>
    <w:rsid w:val="00AA4849"/>
    <w:rsid w:val="00AE4327"/>
    <w:rsid w:val="00AE4696"/>
    <w:rsid w:val="00AE7BF1"/>
    <w:rsid w:val="00B024D0"/>
    <w:rsid w:val="00B07FAD"/>
    <w:rsid w:val="00B12792"/>
    <w:rsid w:val="00B15CF3"/>
    <w:rsid w:val="00B20A81"/>
    <w:rsid w:val="00B5060C"/>
    <w:rsid w:val="00B52D5F"/>
    <w:rsid w:val="00B6790A"/>
    <w:rsid w:val="00B70F58"/>
    <w:rsid w:val="00B97B7D"/>
    <w:rsid w:val="00BB4472"/>
    <w:rsid w:val="00BD3862"/>
    <w:rsid w:val="00BD4AD0"/>
    <w:rsid w:val="00BD4E38"/>
    <w:rsid w:val="00BE34D3"/>
    <w:rsid w:val="00BE72D0"/>
    <w:rsid w:val="00C06DEB"/>
    <w:rsid w:val="00C35E28"/>
    <w:rsid w:val="00C369D1"/>
    <w:rsid w:val="00C41887"/>
    <w:rsid w:val="00C5225E"/>
    <w:rsid w:val="00C5230D"/>
    <w:rsid w:val="00C570B8"/>
    <w:rsid w:val="00C70682"/>
    <w:rsid w:val="00C7158D"/>
    <w:rsid w:val="00C77A3F"/>
    <w:rsid w:val="00C84B34"/>
    <w:rsid w:val="00CA3F95"/>
    <w:rsid w:val="00CD1C90"/>
    <w:rsid w:val="00CD442C"/>
    <w:rsid w:val="00CE5F0C"/>
    <w:rsid w:val="00CF0503"/>
    <w:rsid w:val="00D031E5"/>
    <w:rsid w:val="00D03B26"/>
    <w:rsid w:val="00D30B17"/>
    <w:rsid w:val="00D63206"/>
    <w:rsid w:val="00D67308"/>
    <w:rsid w:val="00D7543F"/>
    <w:rsid w:val="00D76678"/>
    <w:rsid w:val="00D90E78"/>
    <w:rsid w:val="00D9218D"/>
    <w:rsid w:val="00DA1EF9"/>
    <w:rsid w:val="00DB07DA"/>
    <w:rsid w:val="00DB77E7"/>
    <w:rsid w:val="00DC7C8B"/>
    <w:rsid w:val="00DE35AC"/>
    <w:rsid w:val="00E058E4"/>
    <w:rsid w:val="00E17BCB"/>
    <w:rsid w:val="00E23212"/>
    <w:rsid w:val="00E23A13"/>
    <w:rsid w:val="00E32189"/>
    <w:rsid w:val="00E46CD9"/>
    <w:rsid w:val="00E51F70"/>
    <w:rsid w:val="00E5715C"/>
    <w:rsid w:val="00E65FD1"/>
    <w:rsid w:val="00E674E5"/>
    <w:rsid w:val="00E75157"/>
    <w:rsid w:val="00E8170A"/>
    <w:rsid w:val="00EA7FCA"/>
    <w:rsid w:val="00EB082F"/>
    <w:rsid w:val="00EB320A"/>
    <w:rsid w:val="00EB4E24"/>
    <w:rsid w:val="00EC5025"/>
    <w:rsid w:val="00ED64DF"/>
    <w:rsid w:val="00ED6509"/>
    <w:rsid w:val="00EE16AE"/>
    <w:rsid w:val="00F22E91"/>
    <w:rsid w:val="00F4118C"/>
    <w:rsid w:val="00F431D9"/>
    <w:rsid w:val="00F44580"/>
    <w:rsid w:val="00F46792"/>
    <w:rsid w:val="00F6404E"/>
    <w:rsid w:val="00F64CC0"/>
    <w:rsid w:val="00FA45E6"/>
    <w:rsid w:val="00FC1900"/>
    <w:rsid w:val="00FD2484"/>
    <w:rsid w:val="00FD725E"/>
    <w:rsid w:val="00FF595D"/>
    <w:rsid w:val="00FF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062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3CCC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3CCC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3CCC"/>
    <w:pPr>
      <w:keepNext/>
      <w:widowControl w:val="0"/>
      <w:spacing w:after="0" w:line="500" w:lineRule="auto"/>
      <w:ind w:right="3400"/>
      <w:outlineLvl w:val="3"/>
    </w:pPr>
    <w:rPr>
      <w:rFonts w:ascii="Times New Roman" w:hAnsi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3CCC"/>
    <w:pPr>
      <w:keepNext/>
      <w:spacing w:after="0" w:line="240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CCC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53CCC"/>
    <w:rPr>
      <w:rFonts w:ascii="Cambria" w:hAnsi="Cambria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53CCC"/>
    <w:rPr>
      <w:rFonts w:ascii="Times New Roman" w:hAnsi="Times New Roman" w:cs="Times New Roman"/>
      <w:i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453CCC"/>
    <w:pPr>
      <w:spacing w:after="120" w:line="240" w:lineRule="auto"/>
      <w:ind w:left="283"/>
    </w:pPr>
    <w:rPr>
      <w:rFonts w:ascii="Arial" w:hAnsi="Arial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453CCC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453CCC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styleId="a6">
    <w:name w:val="page number"/>
    <w:uiPriority w:val="99"/>
    <w:rsid w:val="00453CCC"/>
    <w:rPr>
      <w:rFonts w:cs="Times New Roman"/>
    </w:rPr>
  </w:style>
  <w:style w:type="paragraph" w:styleId="21">
    <w:name w:val="Body Text Indent 2"/>
    <w:basedOn w:val="a"/>
    <w:link w:val="22"/>
    <w:uiPriority w:val="99"/>
    <w:rsid w:val="00453CCC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53CCC"/>
    <w:rPr>
      <w:rFonts w:ascii="Times New Roman" w:hAnsi="Times New Roman" w:cs="Times New Roman"/>
      <w:sz w:val="24"/>
      <w:lang w:eastAsia="ru-RU"/>
    </w:rPr>
  </w:style>
  <w:style w:type="paragraph" w:styleId="23">
    <w:name w:val="Body Text 2"/>
    <w:basedOn w:val="a"/>
    <w:link w:val="24"/>
    <w:uiPriority w:val="99"/>
    <w:rsid w:val="00453CCC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styleId="a7">
    <w:name w:val="Emphasis"/>
    <w:uiPriority w:val="99"/>
    <w:qFormat/>
    <w:rsid w:val="00453CCC"/>
    <w:rPr>
      <w:rFonts w:cs="Times New Roman"/>
      <w:i/>
    </w:rPr>
  </w:style>
  <w:style w:type="character" w:styleId="a8">
    <w:name w:val="Strong"/>
    <w:uiPriority w:val="99"/>
    <w:qFormat/>
    <w:rsid w:val="00453CCC"/>
    <w:rPr>
      <w:rFonts w:cs="Times New Roman"/>
      <w:b/>
    </w:rPr>
  </w:style>
  <w:style w:type="paragraph" w:customStyle="1" w:styleId="NoSpacing1">
    <w:name w:val="No Spacing1"/>
    <w:aliases w:val="Вводимый текст,Без интервала1,No Spacing,Без интервала11"/>
    <w:qFormat/>
    <w:rsid w:val="00453CCC"/>
    <w:rPr>
      <w:i/>
      <w:sz w:val="18"/>
      <w:szCs w:val="22"/>
      <w:lang w:eastAsia="en-US"/>
    </w:rPr>
  </w:style>
  <w:style w:type="paragraph" w:styleId="a9">
    <w:name w:val="Normal (Web)"/>
    <w:basedOn w:val="a"/>
    <w:rsid w:val="00453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53CCC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styleId="ac">
    <w:name w:val="header"/>
    <w:basedOn w:val="a"/>
    <w:link w:val="ad"/>
    <w:uiPriority w:val="99"/>
    <w:rsid w:val="00453C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453C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uiPriority w:val="99"/>
    <w:rsid w:val="00453CCC"/>
    <w:rPr>
      <w:rFonts w:cs="Times New Roman"/>
      <w:color w:val="0000FF"/>
      <w:u w:val="single"/>
    </w:rPr>
  </w:style>
  <w:style w:type="paragraph" w:styleId="af">
    <w:name w:val="Title"/>
    <w:basedOn w:val="a"/>
    <w:link w:val="af0"/>
    <w:uiPriority w:val="99"/>
    <w:qFormat/>
    <w:rsid w:val="00453CCC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Название Знак"/>
    <w:link w:val="af"/>
    <w:uiPriority w:val="99"/>
    <w:locked/>
    <w:rsid w:val="00453CCC"/>
    <w:rPr>
      <w:rFonts w:ascii="Times New Roman" w:hAnsi="Times New Roman" w:cs="Times New Roman"/>
      <w:sz w:val="20"/>
      <w:lang w:eastAsia="ru-RU"/>
    </w:rPr>
  </w:style>
  <w:style w:type="character" w:customStyle="1" w:styleId="b-serp-urlitem1">
    <w:name w:val="b-serp-url__item1"/>
    <w:uiPriority w:val="99"/>
    <w:rsid w:val="00453CCC"/>
  </w:style>
  <w:style w:type="character" w:customStyle="1" w:styleId="b-serp-urlmark1">
    <w:name w:val="b-serp-url__mark1"/>
    <w:uiPriority w:val="99"/>
    <w:rsid w:val="00453CCC"/>
    <w:rPr>
      <w:rFonts w:ascii="Verdana" w:hAnsi="Verdana"/>
    </w:rPr>
  </w:style>
  <w:style w:type="character" w:customStyle="1" w:styleId="b-serp-itemlinks-item1">
    <w:name w:val="b-serp-item__links-item1"/>
    <w:uiPriority w:val="99"/>
    <w:rsid w:val="00453CCC"/>
  </w:style>
  <w:style w:type="character" w:styleId="HTML">
    <w:name w:val="HTML Typewriter"/>
    <w:uiPriority w:val="99"/>
    <w:semiHidden/>
    <w:rsid w:val="00453CCC"/>
    <w:rPr>
      <w:rFonts w:ascii="Courier New" w:hAnsi="Courier New" w:cs="Times New Roman"/>
      <w:color w:val="666666"/>
      <w:sz w:val="20"/>
    </w:rPr>
  </w:style>
  <w:style w:type="character" w:customStyle="1" w:styleId="font011">
    <w:name w:val="font011"/>
    <w:uiPriority w:val="99"/>
    <w:rsid w:val="00453CCC"/>
    <w:rPr>
      <w:rFonts w:ascii="Arial" w:hAnsi="Arial"/>
      <w:sz w:val="19"/>
    </w:rPr>
  </w:style>
  <w:style w:type="character" w:customStyle="1" w:styleId="font111">
    <w:name w:val="font111"/>
    <w:uiPriority w:val="99"/>
    <w:rsid w:val="00453CCC"/>
    <w:rPr>
      <w:rFonts w:ascii="Arial" w:hAnsi="Arial"/>
      <w:color w:val="666666"/>
      <w:sz w:val="17"/>
    </w:rPr>
  </w:style>
  <w:style w:type="paragraph" w:styleId="af1">
    <w:name w:val="List Paragraph"/>
    <w:basedOn w:val="a"/>
    <w:uiPriority w:val="34"/>
    <w:qFormat/>
    <w:rsid w:val="00ED65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ED650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rsid w:val="00ED6509"/>
    <w:rPr>
      <w:rFonts w:ascii="Times New Roman" w:hAnsi="Times New Roman"/>
      <w:sz w:val="27"/>
      <w:u w:val="none"/>
    </w:rPr>
  </w:style>
  <w:style w:type="character" w:customStyle="1" w:styleId="0pt">
    <w:name w:val="Основной текст + Интервал 0 pt"/>
    <w:uiPriority w:val="99"/>
    <w:rsid w:val="00877279"/>
    <w:rPr>
      <w:rFonts w:ascii="Times New Roman" w:hAnsi="Times New Roman"/>
      <w:spacing w:val="4"/>
      <w:sz w:val="21"/>
      <w:u w:val="none"/>
    </w:rPr>
  </w:style>
  <w:style w:type="character" w:customStyle="1" w:styleId="apple-converted-space">
    <w:name w:val="apple-converted-space"/>
    <w:uiPriority w:val="99"/>
    <w:rsid w:val="008F41E1"/>
  </w:style>
  <w:style w:type="character" w:styleId="af4">
    <w:name w:val="FollowedHyperlink"/>
    <w:uiPriority w:val="99"/>
    <w:semiHidden/>
    <w:unhideWhenUsed/>
    <w:locked/>
    <w:rsid w:val="0068677B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E751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5">
    <w:basedOn w:val="a"/>
    <w:next w:val="a9"/>
    <w:uiPriority w:val="99"/>
    <w:unhideWhenUsed/>
    <w:rsid w:val="00E7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rsid w:val="00E75157"/>
    <w:rPr>
      <w:color w:val="605E5C"/>
      <w:shd w:val="clear" w:color="auto" w:fill="E1DFDD"/>
    </w:rPr>
  </w:style>
  <w:style w:type="character" w:customStyle="1" w:styleId="s19">
    <w:name w:val="s19"/>
    <w:uiPriority w:val="99"/>
    <w:rsid w:val="00E75157"/>
  </w:style>
  <w:style w:type="paragraph" w:styleId="af6">
    <w:name w:val="Balloon Text"/>
    <w:basedOn w:val="a"/>
    <w:link w:val="af7"/>
    <w:uiPriority w:val="99"/>
    <w:semiHidden/>
    <w:unhideWhenUsed/>
    <w:locked/>
    <w:rsid w:val="0038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09C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6B07E4"/>
    <w:pPr>
      <w:ind w:left="708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90709" TargetMode="External"/><Relationship Id="rId13" Type="http://schemas.openxmlformats.org/officeDocument/2006/relationships/hyperlink" Target="http://www.edu.vsu.ru/)" TargetMode="External"/><Relationship Id="rId18" Type="http://schemas.openxmlformats.org/officeDocument/2006/relationships/hyperlink" Target="URL:http://www.edu.vs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b.vsu.ru/elib/texts/method/vsu/m12-85.pdf" TargetMode="External"/><Relationship Id="rId12" Type="http://schemas.openxmlformats.org/officeDocument/2006/relationships/hyperlink" Target="http://www.edu.vsu.ru/)" TargetMode="External"/><Relationship Id="rId17" Type="http://schemas.openxmlformats.org/officeDocument/2006/relationships/hyperlink" Target="https://edu.vsu.ru/course/view.php?id=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2-8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36796" TargetMode="External"/><Relationship Id="rId11" Type="http://schemas.openxmlformats.org/officeDocument/2006/relationships/hyperlink" Target="http://www.lib.vsu.ru/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univertv.ru/video/psihologiya/psihologiya_razvitiya_vozrastnaya_psihologiya/?mark=scienc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edu.vsu.ru/course/view.php?id=23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cont.ru/" TargetMode="External"/><Relationship Id="rId14" Type="http://schemas.openxmlformats.org/officeDocument/2006/relationships/hyperlink" Target="http://www.edu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42</Pages>
  <Words>17381</Words>
  <Characters>99073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116222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Павлин</cp:lastModifiedBy>
  <cp:revision>3</cp:revision>
  <cp:lastPrinted>2016-06-03T07:52:00Z</cp:lastPrinted>
  <dcterms:created xsi:type="dcterms:W3CDTF">2025-04-08T09:20:00Z</dcterms:created>
  <dcterms:modified xsi:type="dcterms:W3CDTF">2025-04-08T09:43:00Z</dcterms:modified>
</cp:coreProperties>
</file>